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92" w:rsidRDefault="00C32092">
      <w:pPr>
        <w:spacing w:after="160" w:line="259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ОП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br w:type="page"/>
      </w:r>
    </w:p>
    <w:p w:rsidR="00B76712" w:rsidRPr="003F47F3" w:rsidRDefault="00B76712" w:rsidP="00803847">
      <w:pPr>
        <w:spacing w:line="276" w:lineRule="auto"/>
        <w:ind w:firstLine="709"/>
        <w:jc w:val="both"/>
        <w:rPr>
          <w:sz w:val="26"/>
          <w:szCs w:val="26"/>
        </w:rPr>
      </w:pPr>
    </w:p>
    <w:p w:rsidR="00B8081D" w:rsidRPr="003F47F3" w:rsidRDefault="000C1ECE" w:rsidP="005352BA">
      <w:pPr>
        <w:spacing w:line="276" w:lineRule="auto"/>
        <w:jc w:val="both"/>
        <w:rPr>
          <w:rFonts w:eastAsia="Calibri"/>
          <w:sz w:val="26"/>
          <w:szCs w:val="26"/>
        </w:rPr>
      </w:pPr>
      <w:r w:rsidRPr="003F47F3">
        <w:rPr>
          <w:sz w:val="26"/>
          <w:szCs w:val="26"/>
        </w:rPr>
        <w:t xml:space="preserve">Методические указания разработаны </w:t>
      </w:r>
      <w:r w:rsidRPr="003F47F3">
        <w:rPr>
          <w:rFonts w:eastAsia="Calibri"/>
          <w:sz w:val="26"/>
          <w:szCs w:val="26"/>
        </w:rPr>
        <w:t>на основе</w:t>
      </w:r>
      <w:r w:rsidR="00B8081D" w:rsidRPr="003F47F3">
        <w:rPr>
          <w:rFonts w:eastAsia="Calibri"/>
          <w:sz w:val="26"/>
          <w:szCs w:val="26"/>
        </w:rPr>
        <w:t>:</w:t>
      </w:r>
    </w:p>
    <w:p w:rsidR="00B8081D" w:rsidRPr="003F47F3" w:rsidRDefault="00B8081D" w:rsidP="005352BA">
      <w:pPr>
        <w:spacing w:line="276" w:lineRule="auto"/>
        <w:jc w:val="both"/>
        <w:rPr>
          <w:sz w:val="26"/>
          <w:szCs w:val="26"/>
        </w:rPr>
      </w:pPr>
      <w:r w:rsidRPr="003F47F3">
        <w:rPr>
          <w:rFonts w:eastAsia="Calibri"/>
          <w:sz w:val="26"/>
          <w:szCs w:val="26"/>
        </w:rPr>
        <w:t>-</w:t>
      </w:r>
      <w:r w:rsidR="000C1ECE" w:rsidRPr="003F47F3">
        <w:rPr>
          <w:rFonts w:eastAsia="Calibri"/>
          <w:sz w:val="26"/>
          <w:szCs w:val="26"/>
        </w:rPr>
        <w:t xml:space="preserve"> Федерального государственного образовательного стандарта среднего профе</w:t>
      </w:r>
      <w:r w:rsidR="000C1ECE" w:rsidRPr="003F47F3">
        <w:rPr>
          <w:rFonts w:eastAsia="Calibri"/>
          <w:sz w:val="26"/>
          <w:szCs w:val="26"/>
        </w:rPr>
        <w:t>с</w:t>
      </w:r>
      <w:r w:rsidR="000C1ECE" w:rsidRPr="003F47F3">
        <w:rPr>
          <w:rFonts w:eastAsia="Calibri"/>
          <w:sz w:val="26"/>
          <w:szCs w:val="26"/>
        </w:rPr>
        <w:t xml:space="preserve">сионального образования по </w:t>
      </w:r>
      <w:r w:rsidR="006A3452" w:rsidRPr="003F47F3">
        <w:rPr>
          <w:rFonts w:eastAsia="Calibri"/>
          <w:sz w:val="26"/>
          <w:szCs w:val="26"/>
        </w:rPr>
        <w:t>специальности</w:t>
      </w:r>
      <w:r w:rsidR="000C1ECE" w:rsidRPr="003F47F3">
        <w:rPr>
          <w:rFonts w:eastAsia="Calibri"/>
          <w:sz w:val="26"/>
          <w:szCs w:val="26"/>
        </w:rPr>
        <w:t>:</w:t>
      </w:r>
      <w:r w:rsidR="00803847" w:rsidRPr="003F47F3">
        <w:rPr>
          <w:rFonts w:eastAsia="Arial Unicode MS"/>
          <w:bCs/>
          <w:color w:val="000000"/>
          <w:sz w:val="26"/>
          <w:szCs w:val="26"/>
          <w:lang w:bidi="ru-RU"/>
        </w:rPr>
        <w:t>15.02.01 Монтаж и техническая эк</w:t>
      </w:r>
      <w:r w:rsidR="00803847" w:rsidRPr="003F47F3">
        <w:rPr>
          <w:rFonts w:eastAsia="Arial Unicode MS"/>
          <w:bCs/>
          <w:color w:val="000000"/>
          <w:sz w:val="26"/>
          <w:szCs w:val="26"/>
          <w:lang w:bidi="ru-RU"/>
        </w:rPr>
        <w:t>с</w:t>
      </w:r>
      <w:r w:rsidR="00803847" w:rsidRPr="003F47F3">
        <w:rPr>
          <w:rFonts w:eastAsia="Arial Unicode MS"/>
          <w:bCs/>
          <w:color w:val="000000"/>
          <w:sz w:val="26"/>
          <w:szCs w:val="26"/>
          <w:lang w:bidi="ru-RU"/>
        </w:rPr>
        <w:t>плуатация промышленного оборудования (по отраслям)входящей в состав укру</w:t>
      </w:r>
      <w:r w:rsidR="00803847" w:rsidRPr="003F47F3">
        <w:rPr>
          <w:rFonts w:eastAsia="Arial Unicode MS"/>
          <w:bCs/>
          <w:color w:val="000000"/>
          <w:sz w:val="26"/>
          <w:szCs w:val="26"/>
          <w:lang w:bidi="ru-RU"/>
        </w:rPr>
        <w:t>п</w:t>
      </w:r>
      <w:r w:rsidR="00803847" w:rsidRPr="003F47F3">
        <w:rPr>
          <w:rFonts w:eastAsia="Arial Unicode MS"/>
          <w:bCs/>
          <w:color w:val="000000"/>
          <w:sz w:val="26"/>
          <w:szCs w:val="26"/>
          <w:lang w:bidi="ru-RU"/>
        </w:rPr>
        <w:t>ненной группы специальностей 15.00.00 Машиностроение</w:t>
      </w:r>
      <w:r w:rsidR="00803847" w:rsidRPr="003F47F3">
        <w:rPr>
          <w:b/>
          <w:sz w:val="26"/>
          <w:szCs w:val="26"/>
        </w:rPr>
        <w:t>,</w:t>
      </w:r>
      <w:r w:rsidR="00803847" w:rsidRPr="003F47F3">
        <w:rPr>
          <w:sz w:val="26"/>
          <w:szCs w:val="26"/>
        </w:rPr>
        <w:t xml:space="preserve"> при</w:t>
      </w:r>
      <w:r w:rsidRPr="003F47F3">
        <w:rPr>
          <w:sz w:val="26"/>
          <w:szCs w:val="26"/>
        </w:rPr>
        <w:t>каз №344 от 18 а</w:t>
      </w:r>
      <w:r w:rsidRPr="003F47F3">
        <w:rPr>
          <w:sz w:val="26"/>
          <w:szCs w:val="26"/>
        </w:rPr>
        <w:t>п</w:t>
      </w:r>
      <w:r w:rsidRPr="003F47F3">
        <w:rPr>
          <w:sz w:val="26"/>
          <w:szCs w:val="26"/>
        </w:rPr>
        <w:t>реля 2014 года;</w:t>
      </w:r>
    </w:p>
    <w:p w:rsidR="00B8081D" w:rsidRPr="003F47F3" w:rsidRDefault="00B8081D" w:rsidP="005352BA">
      <w:pPr>
        <w:spacing w:line="276" w:lineRule="auto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  <w:r w:rsidRPr="003F47F3">
        <w:rPr>
          <w:sz w:val="26"/>
          <w:szCs w:val="26"/>
        </w:rPr>
        <w:t>-</w:t>
      </w:r>
      <w:r w:rsidR="00803847" w:rsidRPr="003F47F3">
        <w:rPr>
          <w:sz w:val="26"/>
          <w:szCs w:val="26"/>
        </w:rPr>
        <w:t xml:space="preserve"> основной профессиональной образовательной программы по специальности </w:t>
      </w:r>
      <w:r w:rsidR="00803847" w:rsidRPr="003F47F3">
        <w:rPr>
          <w:rFonts w:eastAsia="Arial Unicode MS"/>
          <w:bCs/>
          <w:color w:val="000000"/>
          <w:sz w:val="26"/>
          <w:szCs w:val="26"/>
          <w:lang w:bidi="ru-RU"/>
        </w:rPr>
        <w:t>15.02.01 Монтаж и техническая эксплуатация промышлен</w:t>
      </w:r>
      <w:r w:rsidR="005352BA" w:rsidRPr="003F47F3">
        <w:rPr>
          <w:rFonts w:eastAsia="Arial Unicode MS"/>
          <w:bCs/>
          <w:color w:val="000000"/>
          <w:sz w:val="26"/>
          <w:szCs w:val="26"/>
          <w:lang w:bidi="ru-RU"/>
        </w:rPr>
        <w:t>н</w:t>
      </w:r>
      <w:r w:rsidRPr="003F47F3">
        <w:rPr>
          <w:rFonts w:eastAsia="Arial Unicode MS"/>
          <w:bCs/>
          <w:color w:val="000000"/>
          <w:sz w:val="26"/>
          <w:szCs w:val="26"/>
          <w:lang w:bidi="ru-RU"/>
        </w:rPr>
        <w:t>ого оборудования (по отраслям);</w:t>
      </w:r>
    </w:p>
    <w:p w:rsidR="005352BA" w:rsidRPr="003F47F3" w:rsidRDefault="00B8081D" w:rsidP="005352BA">
      <w:pPr>
        <w:spacing w:line="276" w:lineRule="auto"/>
        <w:jc w:val="both"/>
        <w:rPr>
          <w:sz w:val="26"/>
          <w:szCs w:val="26"/>
        </w:rPr>
      </w:pPr>
      <w:r w:rsidRPr="003F47F3">
        <w:rPr>
          <w:rFonts w:eastAsia="Arial Unicode MS"/>
          <w:bCs/>
          <w:color w:val="000000"/>
          <w:sz w:val="26"/>
          <w:szCs w:val="26"/>
          <w:lang w:bidi="ru-RU"/>
        </w:rPr>
        <w:t>-</w:t>
      </w:r>
      <w:r w:rsidR="005352BA" w:rsidRPr="003F47F3">
        <w:rPr>
          <w:rFonts w:eastAsia="Arial Unicode MS"/>
          <w:bCs/>
          <w:color w:val="000000"/>
          <w:sz w:val="26"/>
          <w:szCs w:val="26"/>
          <w:lang w:bidi="ru-RU"/>
        </w:rPr>
        <w:t xml:space="preserve">рабочей программы дисциплины </w:t>
      </w:r>
      <w:r w:rsidR="005352BA" w:rsidRPr="003F47F3">
        <w:rPr>
          <w:sz w:val="26"/>
          <w:szCs w:val="26"/>
        </w:rPr>
        <w:t xml:space="preserve">ОП.13 Электротехника </w:t>
      </w:r>
      <w:r w:rsidR="005352BA" w:rsidRPr="003F47F3">
        <w:rPr>
          <w:sz w:val="26"/>
          <w:szCs w:val="26"/>
          <w:lang w:bidi="ru-RU"/>
        </w:rPr>
        <w:t>и электронная техника</w:t>
      </w:r>
      <w:r w:rsidRPr="003F47F3">
        <w:rPr>
          <w:sz w:val="26"/>
          <w:szCs w:val="26"/>
          <w:lang w:bidi="ru-RU"/>
        </w:rPr>
        <w:t>.</w:t>
      </w:r>
    </w:p>
    <w:p w:rsidR="000C1ECE" w:rsidRPr="003F47F3" w:rsidRDefault="000C1ECE" w:rsidP="005352BA">
      <w:pPr>
        <w:spacing w:line="276" w:lineRule="auto"/>
        <w:jc w:val="both"/>
        <w:rPr>
          <w:sz w:val="26"/>
          <w:szCs w:val="26"/>
        </w:rPr>
      </w:pPr>
    </w:p>
    <w:p w:rsidR="000C1ECE" w:rsidRPr="003F47F3" w:rsidRDefault="000C1ECE" w:rsidP="000C1ECE">
      <w:pPr>
        <w:spacing w:line="276" w:lineRule="auto"/>
        <w:rPr>
          <w:sz w:val="26"/>
          <w:szCs w:val="26"/>
        </w:rPr>
      </w:pPr>
    </w:p>
    <w:p w:rsidR="000C1ECE" w:rsidRPr="003F47F3" w:rsidRDefault="000C1ECE" w:rsidP="000C1ECE">
      <w:pPr>
        <w:spacing w:line="276" w:lineRule="auto"/>
        <w:rPr>
          <w:sz w:val="26"/>
          <w:szCs w:val="26"/>
        </w:rPr>
      </w:pPr>
    </w:p>
    <w:p w:rsidR="000C1ECE" w:rsidRPr="003F47F3" w:rsidRDefault="000C1ECE" w:rsidP="000C1ECE">
      <w:pPr>
        <w:spacing w:line="276" w:lineRule="auto"/>
        <w:rPr>
          <w:sz w:val="26"/>
          <w:szCs w:val="26"/>
          <w:u w:val="single"/>
        </w:rPr>
      </w:pPr>
      <w:r w:rsidRPr="003F47F3">
        <w:rPr>
          <w:b/>
          <w:sz w:val="26"/>
          <w:szCs w:val="26"/>
          <w:u w:val="single"/>
        </w:rPr>
        <w:t xml:space="preserve">Организация - разработчик: </w:t>
      </w:r>
      <w:r w:rsidRPr="003F47F3">
        <w:rPr>
          <w:sz w:val="26"/>
          <w:szCs w:val="26"/>
          <w:u w:val="single"/>
        </w:rPr>
        <w:t>ГАПОУ  «Казанский политехнический колледж»</w:t>
      </w:r>
    </w:p>
    <w:p w:rsidR="000C1ECE" w:rsidRPr="003F47F3" w:rsidRDefault="000C1ECE" w:rsidP="000C1ECE">
      <w:pPr>
        <w:spacing w:line="276" w:lineRule="auto"/>
        <w:rPr>
          <w:sz w:val="26"/>
          <w:szCs w:val="26"/>
        </w:rPr>
      </w:pPr>
    </w:p>
    <w:p w:rsidR="000C1ECE" w:rsidRPr="003F47F3" w:rsidRDefault="000C1ECE" w:rsidP="000C1ECE">
      <w:pPr>
        <w:spacing w:line="276" w:lineRule="auto"/>
        <w:rPr>
          <w:sz w:val="26"/>
          <w:szCs w:val="26"/>
        </w:rPr>
      </w:pPr>
      <w:r w:rsidRPr="003F47F3">
        <w:rPr>
          <w:sz w:val="26"/>
          <w:szCs w:val="26"/>
        </w:rPr>
        <w:t>Разработчик: Худякова А.Н.</w:t>
      </w:r>
    </w:p>
    <w:p w:rsidR="00012DE9" w:rsidRPr="003F47F3" w:rsidRDefault="00012DE9" w:rsidP="00012DE9">
      <w:pPr>
        <w:spacing w:after="150"/>
        <w:rPr>
          <w:sz w:val="26"/>
          <w:szCs w:val="26"/>
        </w:rPr>
      </w:pPr>
    </w:p>
    <w:p w:rsidR="00012DE9" w:rsidRPr="003F47F3" w:rsidRDefault="00012DE9" w:rsidP="00012DE9">
      <w:pPr>
        <w:spacing w:after="150"/>
        <w:rPr>
          <w:sz w:val="26"/>
          <w:szCs w:val="26"/>
        </w:rPr>
      </w:pPr>
    </w:p>
    <w:p w:rsidR="00012DE9" w:rsidRPr="003F47F3" w:rsidRDefault="00012DE9" w:rsidP="00012DE9">
      <w:pPr>
        <w:spacing w:after="150"/>
        <w:rPr>
          <w:sz w:val="26"/>
          <w:szCs w:val="26"/>
        </w:rPr>
      </w:pPr>
    </w:p>
    <w:p w:rsidR="00012DE9" w:rsidRPr="003F47F3" w:rsidRDefault="00012DE9" w:rsidP="00012DE9">
      <w:pPr>
        <w:spacing w:after="150"/>
        <w:rPr>
          <w:sz w:val="26"/>
          <w:szCs w:val="26"/>
        </w:rPr>
      </w:pPr>
    </w:p>
    <w:p w:rsidR="00012DE9" w:rsidRPr="003F47F3" w:rsidRDefault="00012DE9" w:rsidP="00012DE9">
      <w:pPr>
        <w:spacing w:after="150"/>
        <w:rPr>
          <w:sz w:val="26"/>
          <w:szCs w:val="26"/>
        </w:rPr>
      </w:pPr>
    </w:p>
    <w:p w:rsidR="00012DE9" w:rsidRPr="003F47F3" w:rsidRDefault="00012DE9" w:rsidP="00012DE9">
      <w:pPr>
        <w:spacing w:after="150"/>
        <w:rPr>
          <w:sz w:val="26"/>
          <w:szCs w:val="26"/>
        </w:rPr>
      </w:pPr>
    </w:p>
    <w:p w:rsidR="00012DE9" w:rsidRPr="003F47F3" w:rsidRDefault="00012DE9" w:rsidP="00012DE9">
      <w:pPr>
        <w:spacing w:after="150"/>
        <w:rPr>
          <w:sz w:val="26"/>
          <w:szCs w:val="26"/>
        </w:rPr>
      </w:pPr>
    </w:p>
    <w:p w:rsidR="00922C08" w:rsidRPr="003F47F3" w:rsidRDefault="00922C08" w:rsidP="00012DE9">
      <w:pPr>
        <w:spacing w:after="150"/>
        <w:rPr>
          <w:sz w:val="26"/>
          <w:szCs w:val="26"/>
        </w:rPr>
      </w:pPr>
    </w:p>
    <w:p w:rsidR="00922C08" w:rsidRPr="003F47F3" w:rsidRDefault="00922C08" w:rsidP="00012DE9">
      <w:pPr>
        <w:spacing w:after="150"/>
        <w:rPr>
          <w:sz w:val="26"/>
          <w:szCs w:val="26"/>
        </w:rPr>
      </w:pPr>
    </w:p>
    <w:p w:rsidR="00922C08" w:rsidRPr="003F47F3" w:rsidRDefault="00922C08" w:rsidP="00012DE9">
      <w:pPr>
        <w:spacing w:after="150"/>
        <w:rPr>
          <w:sz w:val="26"/>
          <w:szCs w:val="26"/>
        </w:rPr>
      </w:pPr>
    </w:p>
    <w:p w:rsidR="00922C08" w:rsidRPr="003F47F3" w:rsidRDefault="00922C08" w:rsidP="00012DE9">
      <w:pPr>
        <w:spacing w:after="150"/>
        <w:rPr>
          <w:sz w:val="26"/>
          <w:szCs w:val="26"/>
        </w:rPr>
      </w:pPr>
    </w:p>
    <w:p w:rsidR="00922C08" w:rsidRPr="003F47F3" w:rsidRDefault="00922C08" w:rsidP="00012DE9">
      <w:pPr>
        <w:spacing w:after="150"/>
        <w:rPr>
          <w:sz w:val="26"/>
          <w:szCs w:val="26"/>
        </w:rPr>
      </w:pPr>
    </w:p>
    <w:p w:rsidR="00922C08" w:rsidRPr="003F47F3" w:rsidRDefault="00922C08" w:rsidP="00012DE9">
      <w:pPr>
        <w:spacing w:after="150"/>
        <w:rPr>
          <w:sz w:val="26"/>
          <w:szCs w:val="26"/>
        </w:rPr>
      </w:pPr>
    </w:p>
    <w:p w:rsidR="00922C08" w:rsidRPr="003F47F3" w:rsidRDefault="00922C08" w:rsidP="00012DE9">
      <w:pPr>
        <w:spacing w:after="150"/>
        <w:rPr>
          <w:sz w:val="26"/>
          <w:szCs w:val="26"/>
        </w:rPr>
      </w:pPr>
    </w:p>
    <w:p w:rsidR="000C1ECE" w:rsidRPr="003F47F3" w:rsidRDefault="000C1ECE" w:rsidP="00012DE9">
      <w:pPr>
        <w:spacing w:after="150"/>
        <w:rPr>
          <w:sz w:val="26"/>
          <w:szCs w:val="26"/>
        </w:rPr>
      </w:pPr>
    </w:p>
    <w:p w:rsidR="000C1ECE" w:rsidRPr="003F47F3" w:rsidRDefault="000C1ECE" w:rsidP="00012DE9">
      <w:pPr>
        <w:spacing w:after="150"/>
        <w:rPr>
          <w:sz w:val="26"/>
          <w:szCs w:val="26"/>
        </w:rPr>
      </w:pPr>
    </w:p>
    <w:p w:rsidR="000C1ECE" w:rsidRPr="003F47F3" w:rsidRDefault="000C1ECE" w:rsidP="00012DE9">
      <w:pPr>
        <w:spacing w:after="150"/>
        <w:rPr>
          <w:sz w:val="26"/>
          <w:szCs w:val="26"/>
        </w:rPr>
      </w:pPr>
    </w:p>
    <w:p w:rsidR="000C1ECE" w:rsidRPr="003F47F3" w:rsidRDefault="000C1ECE" w:rsidP="00012DE9">
      <w:pPr>
        <w:spacing w:after="150"/>
        <w:rPr>
          <w:sz w:val="26"/>
          <w:szCs w:val="26"/>
        </w:rPr>
      </w:pPr>
    </w:p>
    <w:p w:rsidR="000C1ECE" w:rsidRPr="003F47F3" w:rsidRDefault="000C1ECE" w:rsidP="00012DE9">
      <w:pPr>
        <w:spacing w:after="150"/>
        <w:rPr>
          <w:sz w:val="26"/>
          <w:szCs w:val="26"/>
        </w:rPr>
      </w:pPr>
    </w:p>
    <w:p w:rsidR="000C1ECE" w:rsidRPr="003F47F3" w:rsidRDefault="000C1ECE" w:rsidP="00012DE9">
      <w:pPr>
        <w:spacing w:after="150"/>
        <w:rPr>
          <w:sz w:val="26"/>
          <w:szCs w:val="26"/>
        </w:rPr>
      </w:pPr>
    </w:p>
    <w:p w:rsidR="0087304B" w:rsidRPr="003F47F3" w:rsidRDefault="0087304B" w:rsidP="00012DE9">
      <w:pPr>
        <w:spacing w:after="150"/>
        <w:rPr>
          <w:sz w:val="26"/>
          <w:szCs w:val="26"/>
        </w:rPr>
      </w:pPr>
    </w:p>
    <w:p w:rsidR="0087304B" w:rsidRPr="003F47F3" w:rsidRDefault="0087304B" w:rsidP="00012DE9">
      <w:pPr>
        <w:spacing w:after="150"/>
        <w:rPr>
          <w:sz w:val="26"/>
          <w:szCs w:val="26"/>
        </w:rPr>
      </w:pPr>
    </w:p>
    <w:p w:rsidR="0087304B" w:rsidRPr="003F47F3" w:rsidRDefault="0087304B" w:rsidP="00012DE9">
      <w:pPr>
        <w:spacing w:after="150"/>
        <w:rPr>
          <w:sz w:val="26"/>
          <w:szCs w:val="26"/>
        </w:rPr>
      </w:pPr>
    </w:p>
    <w:p w:rsidR="000C1ECE" w:rsidRPr="003F47F3" w:rsidRDefault="000C1ECE" w:rsidP="00012DE9">
      <w:pPr>
        <w:spacing w:after="150"/>
        <w:rPr>
          <w:sz w:val="26"/>
          <w:szCs w:val="26"/>
        </w:rPr>
      </w:pPr>
    </w:p>
    <w:p w:rsidR="000C1ECE" w:rsidRPr="003F47F3" w:rsidRDefault="000C1ECE" w:rsidP="00012DE9">
      <w:pPr>
        <w:spacing w:after="150"/>
        <w:rPr>
          <w:sz w:val="26"/>
          <w:szCs w:val="26"/>
        </w:rPr>
      </w:pPr>
    </w:p>
    <w:p w:rsidR="00920844" w:rsidRPr="003F47F3" w:rsidRDefault="00920844" w:rsidP="00920844">
      <w:pPr>
        <w:spacing w:after="150"/>
        <w:jc w:val="center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Содержание</w:t>
      </w:r>
    </w:p>
    <w:p w:rsidR="00920844" w:rsidRPr="003F47F3" w:rsidRDefault="00920844" w:rsidP="00920844">
      <w:pPr>
        <w:spacing w:after="150"/>
        <w:rPr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"/>
        <w:gridCol w:w="7938"/>
        <w:gridCol w:w="986"/>
      </w:tblGrid>
      <w:tr w:rsidR="00803847" w:rsidRPr="003F47F3" w:rsidTr="006A3452">
        <w:tc>
          <w:tcPr>
            <w:tcW w:w="421" w:type="dxa"/>
          </w:tcPr>
          <w:p w:rsidR="00920844" w:rsidRPr="003F47F3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3F47F3" w:rsidRDefault="00920844" w:rsidP="006A3452">
            <w:pPr>
              <w:pStyle w:val="a3"/>
              <w:rPr>
                <w:sz w:val="26"/>
                <w:szCs w:val="26"/>
              </w:rPr>
            </w:pPr>
            <w:bookmarkStart w:id="0" w:name="_Hlk67426724"/>
            <w:r w:rsidRPr="003F47F3">
              <w:rPr>
                <w:sz w:val="26"/>
                <w:szCs w:val="26"/>
              </w:rPr>
              <w:t>Пояснительная записка</w:t>
            </w:r>
            <w:bookmarkEnd w:id="0"/>
          </w:p>
        </w:tc>
        <w:tc>
          <w:tcPr>
            <w:tcW w:w="986" w:type="dxa"/>
          </w:tcPr>
          <w:p w:rsidR="00920844" w:rsidRPr="003F47F3" w:rsidRDefault="00920844" w:rsidP="006A3452">
            <w:pPr>
              <w:pStyle w:val="a3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4</w:t>
            </w:r>
          </w:p>
        </w:tc>
      </w:tr>
      <w:tr w:rsidR="00803847" w:rsidRPr="003F47F3" w:rsidTr="006A3452">
        <w:tc>
          <w:tcPr>
            <w:tcW w:w="421" w:type="dxa"/>
          </w:tcPr>
          <w:p w:rsidR="00920844" w:rsidRPr="003F47F3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3F47F3" w:rsidRDefault="00920844" w:rsidP="006A3452">
            <w:pPr>
              <w:pStyle w:val="a3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Планирование самостоятельных работ</w:t>
            </w:r>
          </w:p>
        </w:tc>
        <w:tc>
          <w:tcPr>
            <w:tcW w:w="986" w:type="dxa"/>
          </w:tcPr>
          <w:p w:rsidR="00920844" w:rsidRPr="003F47F3" w:rsidRDefault="000341BE" w:rsidP="006A3452">
            <w:pPr>
              <w:pStyle w:val="a3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5</w:t>
            </w:r>
          </w:p>
        </w:tc>
      </w:tr>
      <w:tr w:rsidR="00803847" w:rsidRPr="003F47F3" w:rsidTr="006A3452">
        <w:tc>
          <w:tcPr>
            <w:tcW w:w="421" w:type="dxa"/>
          </w:tcPr>
          <w:p w:rsidR="00920844" w:rsidRPr="003F47F3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3F47F3" w:rsidRDefault="00920844" w:rsidP="006A345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Самостоятельная работа №1</w:t>
            </w:r>
            <w:r w:rsidRPr="003F47F3">
              <w:rPr>
                <w:sz w:val="26"/>
                <w:szCs w:val="26"/>
              </w:rPr>
              <w:tab/>
            </w:r>
          </w:p>
          <w:p w:rsidR="00920844" w:rsidRPr="003F47F3" w:rsidRDefault="00920844" w:rsidP="006A345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Самостоятельная работа №2</w:t>
            </w:r>
            <w:r w:rsidRPr="003F47F3">
              <w:rPr>
                <w:sz w:val="26"/>
                <w:szCs w:val="26"/>
              </w:rPr>
              <w:tab/>
            </w:r>
          </w:p>
          <w:p w:rsidR="00920844" w:rsidRPr="003F47F3" w:rsidRDefault="00920844" w:rsidP="006A345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Самостоятельная работа №3</w:t>
            </w:r>
            <w:r w:rsidRPr="003F47F3">
              <w:rPr>
                <w:sz w:val="26"/>
                <w:szCs w:val="26"/>
              </w:rPr>
              <w:tab/>
            </w:r>
          </w:p>
          <w:p w:rsidR="00920844" w:rsidRPr="003F47F3" w:rsidRDefault="00920844" w:rsidP="006A345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Самостоятельная работа №4</w:t>
            </w:r>
          </w:p>
          <w:p w:rsidR="00920844" w:rsidRPr="003F47F3" w:rsidRDefault="00920844" w:rsidP="006A345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Самостоятельная работа №5</w:t>
            </w:r>
          </w:p>
          <w:p w:rsidR="00876E9A" w:rsidRPr="003F47F3" w:rsidRDefault="00876E9A" w:rsidP="00876E9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Самостоятельная работа №6</w:t>
            </w:r>
            <w:r w:rsidRPr="003F47F3">
              <w:rPr>
                <w:sz w:val="26"/>
                <w:szCs w:val="26"/>
              </w:rPr>
              <w:tab/>
            </w:r>
          </w:p>
          <w:p w:rsidR="00876E9A" w:rsidRPr="003F47F3" w:rsidRDefault="00876E9A" w:rsidP="00876E9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Самостоятельная работа №7</w:t>
            </w:r>
            <w:r w:rsidRPr="003F47F3">
              <w:rPr>
                <w:sz w:val="26"/>
                <w:szCs w:val="26"/>
              </w:rPr>
              <w:tab/>
            </w:r>
          </w:p>
          <w:p w:rsidR="00876E9A" w:rsidRPr="003F47F3" w:rsidRDefault="00876E9A" w:rsidP="00876E9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Самостоятельная работа №8</w:t>
            </w:r>
            <w:r w:rsidR="00D311A3" w:rsidRPr="003F47F3">
              <w:rPr>
                <w:sz w:val="26"/>
                <w:szCs w:val="26"/>
              </w:rPr>
              <w:t>.9</w:t>
            </w:r>
            <w:r w:rsidRPr="003F47F3">
              <w:rPr>
                <w:sz w:val="26"/>
                <w:szCs w:val="26"/>
              </w:rPr>
              <w:tab/>
            </w:r>
          </w:p>
          <w:p w:rsidR="00876E9A" w:rsidRPr="003F47F3" w:rsidRDefault="00876E9A" w:rsidP="00876E9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Самостоятельная работа №</w:t>
            </w:r>
            <w:r w:rsidR="00D311A3" w:rsidRPr="003F47F3">
              <w:rPr>
                <w:sz w:val="26"/>
                <w:szCs w:val="26"/>
              </w:rPr>
              <w:t>10</w:t>
            </w:r>
          </w:p>
          <w:p w:rsidR="00876E9A" w:rsidRPr="003F47F3" w:rsidRDefault="00876E9A" w:rsidP="00876E9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Самостоятельная работа №1</w:t>
            </w:r>
            <w:r w:rsidR="00D311A3" w:rsidRPr="003F47F3">
              <w:rPr>
                <w:sz w:val="26"/>
                <w:szCs w:val="26"/>
              </w:rPr>
              <w:t>1</w:t>
            </w:r>
          </w:p>
          <w:p w:rsidR="00876E9A" w:rsidRPr="003F47F3" w:rsidRDefault="00876E9A" w:rsidP="00876E9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Самостоятельная работа №1</w:t>
            </w:r>
            <w:r w:rsidR="00D311A3" w:rsidRPr="003F47F3">
              <w:rPr>
                <w:sz w:val="26"/>
                <w:szCs w:val="26"/>
              </w:rPr>
              <w:t>2</w:t>
            </w:r>
          </w:p>
          <w:p w:rsidR="00876E9A" w:rsidRPr="003F47F3" w:rsidRDefault="00876E9A" w:rsidP="00876E9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Самостоятельная работа №1</w:t>
            </w:r>
            <w:r w:rsidR="00D311A3" w:rsidRPr="003F47F3">
              <w:rPr>
                <w:sz w:val="26"/>
                <w:szCs w:val="26"/>
              </w:rPr>
              <w:t>3,14</w:t>
            </w:r>
          </w:p>
          <w:p w:rsidR="00876E9A" w:rsidRPr="003F47F3" w:rsidRDefault="00876E9A" w:rsidP="006A345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920844" w:rsidRPr="003F47F3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</w:tr>
      <w:tr w:rsidR="00803847" w:rsidRPr="003F47F3" w:rsidTr="006A3452">
        <w:tc>
          <w:tcPr>
            <w:tcW w:w="421" w:type="dxa"/>
          </w:tcPr>
          <w:p w:rsidR="00920844" w:rsidRPr="003F47F3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3F47F3" w:rsidRDefault="00920844" w:rsidP="006A3452">
            <w:pPr>
              <w:pStyle w:val="a3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Общие рекомендации по выполнению самостоятельных работ</w:t>
            </w:r>
          </w:p>
        </w:tc>
        <w:tc>
          <w:tcPr>
            <w:tcW w:w="986" w:type="dxa"/>
          </w:tcPr>
          <w:p w:rsidR="00920844" w:rsidRPr="003F47F3" w:rsidRDefault="00803847" w:rsidP="006A3452">
            <w:pPr>
              <w:pStyle w:val="a3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1</w:t>
            </w:r>
            <w:r w:rsidR="000341BE" w:rsidRPr="003F47F3">
              <w:rPr>
                <w:sz w:val="26"/>
                <w:szCs w:val="26"/>
              </w:rPr>
              <w:t>2</w:t>
            </w:r>
          </w:p>
        </w:tc>
      </w:tr>
      <w:tr w:rsidR="00803847" w:rsidRPr="003F47F3" w:rsidTr="006A3452">
        <w:tc>
          <w:tcPr>
            <w:tcW w:w="421" w:type="dxa"/>
          </w:tcPr>
          <w:p w:rsidR="00920844" w:rsidRPr="003F47F3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3F47F3" w:rsidRDefault="00920844" w:rsidP="006A3452">
            <w:pPr>
              <w:pStyle w:val="a3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Критерии оценивания</w:t>
            </w:r>
          </w:p>
        </w:tc>
        <w:tc>
          <w:tcPr>
            <w:tcW w:w="986" w:type="dxa"/>
          </w:tcPr>
          <w:p w:rsidR="00920844" w:rsidRPr="003F47F3" w:rsidRDefault="00920844" w:rsidP="006A3452">
            <w:pPr>
              <w:pStyle w:val="a3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2</w:t>
            </w:r>
            <w:r w:rsidR="000341BE" w:rsidRPr="003F47F3">
              <w:rPr>
                <w:sz w:val="26"/>
                <w:szCs w:val="26"/>
              </w:rPr>
              <w:t>2</w:t>
            </w:r>
          </w:p>
        </w:tc>
      </w:tr>
      <w:tr w:rsidR="00803847" w:rsidRPr="003F47F3" w:rsidTr="006A3452">
        <w:tc>
          <w:tcPr>
            <w:tcW w:w="421" w:type="dxa"/>
          </w:tcPr>
          <w:p w:rsidR="00920844" w:rsidRPr="003F47F3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3F47F3" w:rsidRDefault="00920844" w:rsidP="006A345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Информационное обеспечение выполнения внеаудиторной сам</w:t>
            </w:r>
            <w:r w:rsidRPr="003F47F3">
              <w:rPr>
                <w:sz w:val="26"/>
                <w:szCs w:val="26"/>
              </w:rPr>
              <w:t>о</w:t>
            </w:r>
            <w:r w:rsidRPr="003F47F3">
              <w:rPr>
                <w:sz w:val="26"/>
                <w:szCs w:val="26"/>
              </w:rPr>
              <w:t>стоятельной работы</w:t>
            </w:r>
          </w:p>
        </w:tc>
        <w:tc>
          <w:tcPr>
            <w:tcW w:w="986" w:type="dxa"/>
          </w:tcPr>
          <w:p w:rsidR="00920844" w:rsidRPr="003F47F3" w:rsidRDefault="00920844" w:rsidP="006A3452">
            <w:pPr>
              <w:pStyle w:val="a3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2</w:t>
            </w:r>
            <w:r w:rsidR="000341BE" w:rsidRPr="003F47F3">
              <w:rPr>
                <w:sz w:val="26"/>
                <w:szCs w:val="26"/>
              </w:rPr>
              <w:t>5</w:t>
            </w:r>
          </w:p>
        </w:tc>
      </w:tr>
      <w:tr w:rsidR="00803847" w:rsidRPr="003F47F3" w:rsidTr="006A3452">
        <w:tc>
          <w:tcPr>
            <w:tcW w:w="421" w:type="dxa"/>
          </w:tcPr>
          <w:p w:rsidR="00920844" w:rsidRPr="003F47F3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3F47F3" w:rsidRDefault="00920844" w:rsidP="006A3452">
            <w:pPr>
              <w:pStyle w:val="a3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 xml:space="preserve">Приложение </w:t>
            </w:r>
          </w:p>
        </w:tc>
        <w:tc>
          <w:tcPr>
            <w:tcW w:w="986" w:type="dxa"/>
          </w:tcPr>
          <w:p w:rsidR="00920844" w:rsidRPr="003F47F3" w:rsidRDefault="00920844" w:rsidP="006A3452">
            <w:pPr>
              <w:pStyle w:val="a3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2</w:t>
            </w:r>
            <w:r w:rsidR="000341BE" w:rsidRPr="003F47F3">
              <w:rPr>
                <w:sz w:val="26"/>
                <w:szCs w:val="26"/>
              </w:rPr>
              <w:t>6</w:t>
            </w:r>
          </w:p>
        </w:tc>
      </w:tr>
    </w:tbl>
    <w:p w:rsidR="00920844" w:rsidRPr="003F47F3" w:rsidRDefault="00920844" w:rsidP="0092084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3F47F3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A3452" w:rsidRPr="003F47F3" w:rsidRDefault="006A345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87304B" w:rsidRPr="003F47F3" w:rsidRDefault="0087304B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87304B" w:rsidRPr="003F47F3" w:rsidRDefault="0087304B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A3452" w:rsidRPr="003F47F3" w:rsidRDefault="006A345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07584" w:rsidRPr="003F47F3" w:rsidRDefault="00907584" w:rsidP="00B34E5F">
      <w:pPr>
        <w:numPr>
          <w:ilvl w:val="0"/>
          <w:numId w:val="3"/>
        </w:numPr>
        <w:spacing w:line="276" w:lineRule="auto"/>
        <w:contextualSpacing/>
        <w:jc w:val="center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Пояснительная записка</w:t>
      </w:r>
    </w:p>
    <w:p w:rsidR="00907584" w:rsidRPr="003F47F3" w:rsidRDefault="00907584" w:rsidP="00907584">
      <w:pPr>
        <w:spacing w:line="276" w:lineRule="auto"/>
        <w:ind w:firstLine="709"/>
        <w:jc w:val="both"/>
        <w:rPr>
          <w:bCs/>
          <w:iCs/>
          <w:sz w:val="26"/>
          <w:szCs w:val="26"/>
        </w:rPr>
      </w:pPr>
      <w:r w:rsidRPr="003F47F3">
        <w:rPr>
          <w:rFonts w:eastAsia="Calibri"/>
          <w:sz w:val="26"/>
          <w:szCs w:val="26"/>
        </w:rPr>
        <w:t>Методические рекомендации по выполнению внеаудиторной самостоятел</w:t>
      </w:r>
      <w:r w:rsidRPr="003F47F3">
        <w:rPr>
          <w:rFonts w:eastAsia="Calibri"/>
          <w:sz w:val="26"/>
          <w:szCs w:val="26"/>
        </w:rPr>
        <w:t>ь</w:t>
      </w:r>
      <w:r w:rsidRPr="003F47F3">
        <w:rPr>
          <w:rFonts w:eastAsia="Calibri"/>
          <w:sz w:val="26"/>
          <w:szCs w:val="26"/>
        </w:rPr>
        <w:t xml:space="preserve">ной работы по   </w:t>
      </w:r>
      <w:r w:rsidR="00C8344F" w:rsidRPr="003F47F3">
        <w:rPr>
          <w:rFonts w:eastAsia="Calibri"/>
          <w:sz w:val="26"/>
          <w:szCs w:val="26"/>
        </w:rPr>
        <w:t xml:space="preserve">дисциплине </w:t>
      </w:r>
      <w:r w:rsidR="00803847" w:rsidRPr="003F47F3">
        <w:rPr>
          <w:rFonts w:eastAsia="Calibri"/>
          <w:sz w:val="26"/>
          <w:szCs w:val="26"/>
        </w:rPr>
        <w:t xml:space="preserve">ОП.13 Электротехника и электронная техника </w:t>
      </w:r>
      <w:r w:rsidR="00803847" w:rsidRPr="003F47F3">
        <w:rPr>
          <w:sz w:val="26"/>
          <w:szCs w:val="26"/>
        </w:rPr>
        <w:t>по сп</w:t>
      </w:r>
      <w:r w:rsidR="00803847" w:rsidRPr="003F47F3">
        <w:rPr>
          <w:sz w:val="26"/>
          <w:szCs w:val="26"/>
        </w:rPr>
        <w:t>е</w:t>
      </w:r>
      <w:r w:rsidR="00803847" w:rsidRPr="003F47F3">
        <w:rPr>
          <w:sz w:val="26"/>
          <w:szCs w:val="26"/>
        </w:rPr>
        <w:t>циальности: 15.02.01 Монтаж и техническая эксплуатация промышленного обор</w:t>
      </w:r>
      <w:r w:rsidR="00803847" w:rsidRPr="003F47F3">
        <w:rPr>
          <w:sz w:val="26"/>
          <w:szCs w:val="26"/>
        </w:rPr>
        <w:t>у</w:t>
      </w:r>
      <w:r w:rsidR="00803847" w:rsidRPr="003F47F3">
        <w:rPr>
          <w:sz w:val="26"/>
          <w:szCs w:val="26"/>
        </w:rPr>
        <w:t xml:space="preserve">дования (по отраслям) </w:t>
      </w:r>
      <w:r w:rsidRPr="003F47F3">
        <w:rPr>
          <w:iCs/>
          <w:sz w:val="26"/>
          <w:szCs w:val="26"/>
        </w:rPr>
        <w:t xml:space="preserve">разработаны с целью </w:t>
      </w:r>
      <w:r w:rsidRPr="003F47F3">
        <w:rPr>
          <w:bCs/>
          <w:iCs/>
          <w:sz w:val="26"/>
          <w:szCs w:val="26"/>
        </w:rPr>
        <w:t xml:space="preserve">формирования у </w:t>
      </w:r>
      <w:r w:rsidRPr="003F47F3">
        <w:rPr>
          <w:iCs/>
          <w:sz w:val="26"/>
          <w:szCs w:val="26"/>
        </w:rPr>
        <w:t>обучающихся</w:t>
      </w:r>
      <w:r w:rsidRPr="003F47F3">
        <w:rPr>
          <w:bCs/>
          <w:iCs/>
          <w:sz w:val="26"/>
          <w:szCs w:val="26"/>
        </w:rPr>
        <w:t xml:space="preserve"> нав</w:t>
      </w:r>
      <w:r w:rsidRPr="003F47F3">
        <w:rPr>
          <w:bCs/>
          <w:iCs/>
          <w:sz w:val="26"/>
          <w:szCs w:val="26"/>
        </w:rPr>
        <w:t>ы</w:t>
      </w:r>
      <w:r w:rsidRPr="003F47F3">
        <w:rPr>
          <w:bCs/>
          <w:iCs/>
          <w:sz w:val="26"/>
          <w:szCs w:val="26"/>
        </w:rPr>
        <w:t>ков самообразовательной деятельности, приобретения опыта творческой, исслед</w:t>
      </w:r>
      <w:r w:rsidRPr="003F47F3">
        <w:rPr>
          <w:bCs/>
          <w:iCs/>
          <w:sz w:val="26"/>
          <w:szCs w:val="26"/>
        </w:rPr>
        <w:t>о</w:t>
      </w:r>
      <w:r w:rsidRPr="003F47F3">
        <w:rPr>
          <w:bCs/>
          <w:iCs/>
          <w:sz w:val="26"/>
          <w:szCs w:val="26"/>
        </w:rPr>
        <w:t>вательской работы, развития самостоятельности, ответственности, организованн</w:t>
      </w:r>
      <w:r w:rsidRPr="003F47F3">
        <w:rPr>
          <w:bCs/>
          <w:iCs/>
          <w:sz w:val="26"/>
          <w:szCs w:val="26"/>
        </w:rPr>
        <w:t>о</w:t>
      </w:r>
      <w:r w:rsidRPr="003F47F3">
        <w:rPr>
          <w:bCs/>
          <w:iCs/>
          <w:sz w:val="26"/>
          <w:szCs w:val="26"/>
        </w:rPr>
        <w:t>сти в решении учебных и профессиональных задач.</w:t>
      </w:r>
    </w:p>
    <w:p w:rsidR="00907584" w:rsidRPr="003F47F3" w:rsidRDefault="00907584" w:rsidP="00907584">
      <w:pPr>
        <w:spacing w:line="276" w:lineRule="auto"/>
        <w:ind w:firstLine="720"/>
        <w:jc w:val="both"/>
        <w:rPr>
          <w:rFonts w:eastAsia="Calibri"/>
          <w:b/>
          <w:bCs/>
          <w:sz w:val="26"/>
          <w:szCs w:val="26"/>
        </w:rPr>
      </w:pPr>
      <w:r w:rsidRPr="003F47F3">
        <w:rPr>
          <w:rFonts w:eastAsia="Calibri"/>
          <w:sz w:val="26"/>
          <w:szCs w:val="26"/>
        </w:rPr>
        <w:t>В результате выполнения у обучающегося формируются и закрепляются следующие знания</w:t>
      </w:r>
      <w:r w:rsidRPr="003F47F3">
        <w:rPr>
          <w:b/>
          <w:bCs/>
          <w:sz w:val="26"/>
          <w:szCs w:val="26"/>
        </w:rPr>
        <w:t>: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-классификаци</w:t>
      </w:r>
      <w:r w:rsidR="00803847" w:rsidRPr="003F47F3">
        <w:rPr>
          <w:sz w:val="26"/>
          <w:szCs w:val="26"/>
        </w:rPr>
        <w:t>я</w:t>
      </w:r>
      <w:r w:rsidRPr="003F47F3">
        <w:rPr>
          <w:sz w:val="26"/>
          <w:szCs w:val="26"/>
        </w:rPr>
        <w:t xml:space="preserve"> электронных приборов, их устройство и область применения;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-методы расчета и измерения основных параметров электрических, магнитных ц</w:t>
      </w:r>
      <w:r w:rsidRPr="003F47F3">
        <w:rPr>
          <w:sz w:val="26"/>
          <w:szCs w:val="26"/>
        </w:rPr>
        <w:t>е</w:t>
      </w:r>
      <w:r w:rsidRPr="003F47F3">
        <w:rPr>
          <w:sz w:val="26"/>
          <w:szCs w:val="26"/>
        </w:rPr>
        <w:t xml:space="preserve">пей;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-основные законы электротехники;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-основные правила эксплуатации электрооборудования и методы измерения эле</w:t>
      </w:r>
      <w:r w:rsidRPr="003F47F3">
        <w:rPr>
          <w:sz w:val="26"/>
          <w:szCs w:val="26"/>
        </w:rPr>
        <w:t>к</w:t>
      </w:r>
      <w:r w:rsidRPr="003F47F3">
        <w:rPr>
          <w:sz w:val="26"/>
          <w:szCs w:val="26"/>
        </w:rPr>
        <w:t xml:space="preserve">трических величин;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-основы теории электрических машин, принцип работы типовых электрических устройств;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-основы физических процессов в проводниках, полупроводниках и диэлектриках;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-параметры электрических схем и единицы их измерения;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-принципы выбора электрических и электронных устройств и приборов;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-принципы действия, устройство, основные характеристики электротехнических и электронных устройств и приборов;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-свойства проводников, полупроводников, электроизоляционных, магнитных мат</w:t>
      </w:r>
      <w:r w:rsidRPr="003F47F3">
        <w:rPr>
          <w:sz w:val="26"/>
          <w:szCs w:val="26"/>
        </w:rPr>
        <w:t>е</w:t>
      </w:r>
      <w:r w:rsidRPr="003F47F3">
        <w:rPr>
          <w:sz w:val="26"/>
          <w:szCs w:val="26"/>
        </w:rPr>
        <w:t xml:space="preserve">риалов; способы получения, передачи и использования электрической энергии;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-устройство, принцип действия и основные характеристики электротехнических приборов;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-характеристики и параметры электрических и магнитных полей.</w:t>
      </w:r>
    </w:p>
    <w:p w:rsidR="00907584" w:rsidRPr="003F47F3" w:rsidRDefault="00907584" w:rsidP="00907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В результате выполнения внеаудиторной самостоятельной работы у об</w:t>
      </w:r>
      <w:r w:rsidRPr="003F47F3">
        <w:rPr>
          <w:sz w:val="26"/>
          <w:szCs w:val="26"/>
        </w:rPr>
        <w:t>у</w:t>
      </w:r>
      <w:r w:rsidRPr="003F47F3">
        <w:rPr>
          <w:sz w:val="26"/>
          <w:szCs w:val="26"/>
        </w:rPr>
        <w:t>чающегося формируются умения: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  <w:lang/>
        </w:rPr>
      </w:pPr>
      <w:r w:rsidRPr="003F47F3">
        <w:rPr>
          <w:sz w:val="26"/>
          <w:szCs w:val="26"/>
          <w:lang/>
        </w:rPr>
        <w:t xml:space="preserve">- подбирать устройства электронной техники, электрические приборы и оборудование с определенными параметрами и характеристиками;  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  <w:lang/>
        </w:rPr>
      </w:pPr>
      <w:r w:rsidRPr="003F47F3">
        <w:rPr>
          <w:sz w:val="26"/>
          <w:szCs w:val="26"/>
          <w:lang/>
        </w:rPr>
        <w:lastRenderedPageBreak/>
        <w:t xml:space="preserve">- </w:t>
      </w:r>
      <w:r w:rsidRPr="003F47F3">
        <w:rPr>
          <w:sz w:val="26"/>
          <w:szCs w:val="26"/>
          <w:lang/>
        </w:rPr>
        <w:t xml:space="preserve">правильно </w:t>
      </w:r>
      <w:r w:rsidRPr="003F47F3">
        <w:rPr>
          <w:sz w:val="26"/>
          <w:szCs w:val="26"/>
          <w:lang/>
        </w:rPr>
        <w:t xml:space="preserve">эксплуатировать электрооборудование и механизмы передачи движения технологических машин и аппаратов;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- рассчитывать параметры электрических, магнитных цепей;  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- снимать показания и пользоваться электроизмерительными приборами и присп</w:t>
      </w:r>
      <w:r w:rsidRPr="003F47F3">
        <w:rPr>
          <w:sz w:val="26"/>
          <w:szCs w:val="26"/>
        </w:rPr>
        <w:t>о</w:t>
      </w:r>
      <w:r w:rsidRPr="003F47F3">
        <w:rPr>
          <w:sz w:val="26"/>
          <w:szCs w:val="26"/>
        </w:rPr>
        <w:t xml:space="preserve">соблениями; 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- собирать электрические схемы; </w:t>
      </w:r>
    </w:p>
    <w:p w:rsidR="006A3452" w:rsidRPr="003F47F3" w:rsidRDefault="006A3452" w:rsidP="006A3452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- читать принципиальные, электрические и монтажные схемы.  </w:t>
      </w:r>
    </w:p>
    <w:p w:rsidR="00907584" w:rsidRPr="003F47F3" w:rsidRDefault="00907584" w:rsidP="00907584">
      <w:pPr>
        <w:spacing w:line="276" w:lineRule="auto"/>
        <w:ind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Следующими общими и профессиональными компетенциями:</w:t>
      </w:r>
    </w:p>
    <w:p w:rsidR="006A3452" w:rsidRPr="003F47F3" w:rsidRDefault="006A3452" w:rsidP="006A345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A3452" w:rsidRPr="003F47F3" w:rsidRDefault="006A3452" w:rsidP="006A345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6A3452" w:rsidRPr="003F47F3" w:rsidRDefault="006A3452" w:rsidP="006A345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A3452" w:rsidRPr="003F47F3" w:rsidRDefault="006A3452" w:rsidP="006A345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A3452" w:rsidRPr="003F47F3" w:rsidRDefault="006A3452" w:rsidP="006A345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6A3452" w:rsidRPr="003F47F3" w:rsidRDefault="006A3452" w:rsidP="006A345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:rsidR="006A3452" w:rsidRPr="003F47F3" w:rsidRDefault="006A3452" w:rsidP="006A345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:rsidR="006A3452" w:rsidRPr="003F47F3" w:rsidRDefault="006A3452" w:rsidP="006A345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ПК 1.4 Выбирать методы восстановления деталей и учувствовать в процессе их изготовления</w:t>
      </w:r>
    </w:p>
    <w:p w:rsidR="006A3452" w:rsidRPr="003F47F3" w:rsidRDefault="006A3452" w:rsidP="006A345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</w:t>
      </w:r>
    </w:p>
    <w:p w:rsidR="00920844" w:rsidRPr="003F47F3" w:rsidRDefault="006A3452" w:rsidP="00876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ПК 2.3 Учувствовать в работах по устранению недостатков, выявленных в проце</w:t>
      </w:r>
      <w:r w:rsidRPr="003F47F3">
        <w:rPr>
          <w:sz w:val="26"/>
          <w:szCs w:val="26"/>
        </w:rPr>
        <w:t>с</w:t>
      </w:r>
      <w:r w:rsidRPr="003F47F3">
        <w:rPr>
          <w:sz w:val="26"/>
          <w:szCs w:val="26"/>
        </w:rPr>
        <w:t>се эксплуатации промышленного оборудования.</w:t>
      </w:r>
    </w:p>
    <w:p w:rsidR="00920844" w:rsidRPr="003F47F3" w:rsidRDefault="00920844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20844" w:rsidRPr="003F47F3" w:rsidRDefault="00920844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A3D08" w:rsidRPr="003F47F3" w:rsidRDefault="003A3D08" w:rsidP="00B34E5F">
      <w:pPr>
        <w:pStyle w:val="a7"/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F47F3">
        <w:rPr>
          <w:rFonts w:ascii="Times New Roman" w:hAnsi="Times New Roman" w:cs="Times New Roman"/>
          <w:b/>
          <w:sz w:val="26"/>
          <w:szCs w:val="26"/>
        </w:rPr>
        <w:t xml:space="preserve">Планирование </w:t>
      </w:r>
      <w:r w:rsidRPr="003F47F3">
        <w:rPr>
          <w:rFonts w:ascii="Times New Roman" w:hAnsi="Times New Roman" w:cs="Times New Roman"/>
          <w:b/>
          <w:bCs/>
          <w:sz w:val="26"/>
          <w:szCs w:val="26"/>
        </w:rPr>
        <w:t>внеаудиторной самостоятельной работы</w:t>
      </w:r>
    </w:p>
    <w:p w:rsidR="003A3D08" w:rsidRPr="003F47F3" w:rsidRDefault="003A3D08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E62BC" w:rsidRPr="003F47F3" w:rsidRDefault="00920844" w:rsidP="00920844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  <w:r w:rsidRPr="003F47F3">
        <w:rPr>
          <w:sz w:val="26"/>
          <w:szCs w:val="26"/>
        </w:rPr>
        <w:t>Таблица 1</w:t>
      </w:r>
    </w:p>
    <w:tbl>
      <w:tblPr>
        <w:tblStyle w:val="a6"/>
        <w:tblW w:w="10632" w:type="dxa"/>
        <w:tblInd w:w="-714" w:type="dxa"/>
        <w:tblLook w:val="04A0"/>
      </w:tblPr>
      <w:tblGrid>
        <w:gridCol w:w="815"/>
        <w:gridCol w:w="2304"/>
        <w:gridCol w:w="851"/>
        <w:gridCol w:w="4528"/>
        <w:gridCol w:w="2134"/>
      </w:tblGrid>
      <w:tr w:rsidR="009E62BC" w:rsidRPr="003F47F3" w:rsidTr="00F238BB">
        <w:tc>
          <w:tcPr>
            <w:tcW w:w="815" w:type="dxa"/>
          </w:tcPr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№п/п</w:t>
            </w:r>
          </w:p>
        </w:tc>
        <w:tc>
          <w:tcPr>
            <w:tcW w:w="2304" w:type="dxa"/>
          </w:tcPr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Тема</w:t>
            </w:r>
          </w:p>
        </w:tc>
        <w:tc>
          <w:tcPr>
            <w:tcW w:w="851" w:type="dxa"/>
          </w:tcPr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Кол-во часов</w:t>
            </w:r>
          </w:p>
        </w:tc>
        <w:tc>
          <w:tcPr>
            <w:tcW w:w="4528" w:type="dxa"/>
          </w:tcPr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Вид самостоятельной деятельности</w:t>
            </w:r>
          </w:p>
        </w:tc>
        <w:tc>
          <w:tcPr>
            <w:tcW w:w="2134" w:type="dxa"/>
          </w:tcPr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Результат раб</w:t>
            </w:r>
            <w:r w:rsidRPr="003F47F3">
              <w:rPr>
                <w:sz w:val="26"/>
                <w:szCs w:val="26"/>
              </w:rPr>
              <w:t>о</w:t>
            </w:r>
            <w:r w:rsidRPr="003F47F3">
              <w:rPr>
                <w:sz w:val="26"/>
                <w:szCs w:val="26"/>
              </w:rPr>
              <w:t>ты</w:t>
            </w:r>
          </w:p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9E62BC" w:rsidRPr="003F47F3" w:rsidTr="00F238BB">
        <w:tc>
          <w:tcPr>
            <w:tcW w:w="815" w:type="dxa"/>
          </w:tcPr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1</w:t>
            </w:r>
          </w:p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304" w:type="dxa"/>
          </w:tcPr>
          <w:p w:rsidR="009E62BC" w:rsidRPr="003F47F3" w:rsidRDefault="00803847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Введение</w:t>
            </w:r>
          </w:p>
        </w:tc>
        <w:tc>
          <w:tcPr>
            <w:tcW w:w="851" w:type="dxa"/>
          </w:tcPr>
          <w:p w:rsidR="009E62BC" w:rsidRPr="003F47F3" w:rsidRDefault="009E62BC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6A3452" w:rsidRPr="003F47F3" w:rsidRDefault="006A3452" w:rsidP="006A3452">
            <w:pPr>
              <w:keepNext/>
              <w:jc w:val="both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Подготовить сообщение на тему: Роль электротехники в различных отра</w:t>
            </w:r>
            <w:r w:rsidRPr="003F47F3">
              <w:rPr>
                <w:sz w:val="26"/>
                <w:szCs w:val="26"/>
              </w:rPr>
              <w:t>с</w:t>
            </w:r>
            <w:r w:rsidRPr="003F47F3">
              <w:rPr>
                <w:sz w:val="26"/>
                <w:szCs w:val="26"/>
              </w:rPr>
              <w:t>лях. История развития электротехн</w:t>
            </w:r>
            <w:r w:rsidRPr="003F47F3">
              <w:rPr>
                <w:sz w:val="26"/>
                <w:szCs w:val="26"/>
              </w:rPr>
              <w:t>и</w:t>
            </w:r>
            <w:r w:rsidRPr="003F47F3">
              <w:rPr>
                <w:sz w:val="26"/>
                <w:szCs w:val="26"/>
              </w:rPr>
              <w:t>ки.</w:t>
            </w:r>
          </w:p>
          <w:p w:rsidR="009E62BC" w:rsidRPr="003F47F3" w:rsidRDefault="006A3452" w:rsidP="006A345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Подготовка презентаций: Использ</w:t>
            </w:r>
            <w:r w:rsidRPr="003F47F3">
              <w:rPr>
                <w:sz w:val="26"/>
                <w:szCs w:val="26"/>
              </w:rPr>
              <w:t>о</w:t>
            </w:r>
            <w:r w:rsidRPr="003F47F3">
              <w:rPr>
                <w:sz w:val="26"/>
                <w:szCs w:val="26"/>
              </w:rPr>
              <w:lastRenderedPageBreak/>
              <w:t>вание электрического поля в технике и технологии.</w:t>
            </w:r>
          </w:p>
        </w:tc>
        <w:tc>
          <w:tcPr>
            <w:tcW w:w="2134" w:type="dxa"/>
          </w:tcPr>
          <w:p w:rsidR="006A3452" w:rsidRPr="003F47F3" w:rsidRDefault="006A3452" w:rsidP="006A3452">
            <w:pPr>
              <w:pStyle w:val="a3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lastRenderedPageBreak/>
              <w:t>Отпечатанное сообщение</w:t>
            </w:r>
          </w:p>
          <w:p w:rsidR="00ED4B87" w:rsidRPr="003F47F3" w:rsidRDefault="00ED4B87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 xml:space="preserve">Защита </w:t>
            </w:r>
          </w:p>
          <w:p w:rsidR="009E62BC" w:rsidRPr="003F47F3" w:rsidRDefault="00ED4B87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презентации</w:t>
            </w:r>
          </w:p>
        </w:tc>
      </w:tr>
      <w:tr w:rsidR="009E62BC" w:rsidRPr="003F47F3" w:rsidTr="00F238BB">
        <w:tc>
          <w:tcPr>
            <w:tcW w:w="815" w:type="dxa"/>
          </w:tcPr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304" w:type="dxa"/>
          </w:tcPr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Тема 1.1.  Эле</w:t>
            </w:r>
            <w:r w:rsidRPr="003F47F3">
              <w:rPr>
                <w:sz w:val="26"/>
                <w:szCs w:val="26"/>
              </w:rPr>
              <w:t>к</w:t>
            </w:r>
            <w:r w:rsidRPr="003F47F3">
              <w:rPr>
                <w:sz w:val="26"/>
                <w:szCs w:val="26"/>
              </w:rPr>
              <w:t>трическое поле</w:t>
            </w:r>
          </w:p>
        </w:tc>
        <w:tc>
          <w:tcPr>
            <w:tcW w:w="851" w:type="dxa"/>
          </w:tcPr>
          <w:p w:rsidR="009E62BC" w:rsidRPr="003F47F3" w:rsidRDefault="009E62BC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F238BB" w:rsidRPr="003F47F3" w:rsidRDefault="00F238BB" w:rsidP="00F238BB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Подготовить сообщение на тему: Электрическое поле. Основные пон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я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тия электростатики. Изделия из пр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о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водников.</w:t>
            </w:r>
          </w:p>
          <w:p w:rsidR="00ED4B87" w:rsidRPr="003F47F3" w:rsidRDefault="00F238BB" w:rsidP="00F238BB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2134" w:type="dxa"/>
          </w:tcPr>
          <w:p w:rsidR="00ED4B87" w:rsidRPr="003F47F3" w:rsidRDefault="00ED4B87" w:rsidP="00ED4B8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Отпечатанный</w:t>
            </w:r>
          </w:p>
          <w:p w:rsidR="00ED4B87" w:rsidRPr="003F47F3" w:rsidRDefault="00ED4B87" w:rsidP="00ED4B8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доклад</w:t>
            </w:r>
          </w:p>
          <w:p w:rsidR="00ED4B87" w:rsidRPr="003F47F3" w:rsidRDefault="00ED4B87" w:rsidP="00ED4B8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Письменно</w:t>
            </w:r>
          </w:p>
          <w:p w:rsidR="00ED4B87" w:rsidRPr="003F47F3" w:rsidRDefault="00ED4B87" w:rsidP="00ED4B8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решенные</w:t>
            </w:r>
          </w:p>
          <w:p w:rsidR="00ED4B87" w:rsidRPr="003F47F3" w:rsidRDefault="00ED4B87" w:rsidP="00ED4B8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задачи</w:t>
            </w:r>
          </w:p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9E62BC" w:rsidRPr="003F47F3" w:rsidTr="00F238BB">
        <w:tc>
          <w:tcPr>
            <w:tcW w:w="815" w:type="dxa"/>
          </w:tcPr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3</w:t>
            </w:r>
          </w:p>
        </w:tc>
        <w:tc>
          <w:tcPr>
            <w:tcW w:w="2304" w:type="dxa"/>
          </w:tcPr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Тема 1.2. Эле</w:t>
            </w:r>
            <w:r w:rsidRPr="003F47F3">
              <w:rPr>
                <w:sz w:val="26"/>
                <w:szCs w:val="26"/>
              </w:rPr>
              <w:t>к</w:t>
            </w:r>
            <w:r w:rsidRPr="003F47F3">
              <w:rPr>
                <w:sz w:val="26"/>
                <w:szCs w:val="26"/>
              </w:rPr>
              <w:t>трические цепи постоянного тока</w:t>
            </w:r>
          </w:p>
        </w:tc>
        <w:tc>
          <w:tcPr>
            <w:tcW w:w="851" w:type="dxa"/>
          </w:tcPr>
          <w:p w:rsidR="009E62BC" w:rsidRPr="003F47F3" w:rsidRDefault="009E62BC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ED4B87" w:rsidRPr="003F47F3" w:rsidRDefault="00F238BB" w:rsidP="00F238BB">
            <w:pPr>
              <w:pStyle w:val="a3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Подготовка презентации по темам: «Каковы действия электрического т</w:t>
            </w:r>
            <w:r w:rsidRPr="003F47F3">
              <w:rPr>
                <w:sz w:val="26"/>
                <w:szCs w:val="26"/>
              </w:rPr>
              <w:t>о</w:t>
            </w:r>
            <w:r w:rsidRPr="003F47F3">
              <w:rPr>
                <w:sz w:val="26"/>
                <w:szCs w:val="26"/>
              </w:rPr>
              <w:t>ка. Примеры использования теплового и химического действия тока на пре</w:t>
            </w:r>
            <w:r w:rsidRPr="003F47F3">
              <w:rPr>
                <w:sz w:val="26"/>
                <w:szCs w:val="26"/>
              </w:rPr>
              <w:t>д</w:t>
            </w:r>
            <w:r w:rsidRPr="003F47F3">
              <w:rPr>
                <w:sz w:val="26"/>
                <w:szCs w:val="26"/>
              </w:rPr>
              <w:t>приятиях».Работа с государственными стандартами для подготовки к лабор</w:t>
            </w:r>
            <w:r w:rsidRPr="003F47F3">
              <w:rPr>
                <w:sz w:val="26"/>
                <w:szCs w:val="26"/>
              </w:rPr>
              <w:t>а</w:t>
            </w:r>
            <w:r w:rsidRPr="003F47F3">
              <w:rPr>
                <w:sz w:val="26"/>
                <w:szCs w:val="26"/>
              </w:rPr>
              <w:t>торно-практическим занятиям.</w:t>
            </w:r>
          </w:p>
        </w:tc>
        <w:tc>
          <w:tcPr>
            <w:tcW w:w="2134" w:type="dxa"/>
          </w:tcPr>
          <w:p w:rsidR="0051478B" w:rsidRPr="003F47F3" w:rsidRDefault="0051478B" w:rsidP="0051478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Защита презе</w:t>
            </w:r>
            <w:r w:rsidRPr="003F47F3">
              <w:rPr>
                <w:sz w:val="26"/>
                <w:szCs w:val="26"/>
              </w:rPr>
              <w:t>н</w:t>
            </w:r>
            <w:r w:rsidRPr="003F47F3">
              <w:rPr>
                <w:sz w:val="26"/>
                <w:szCs w:val="26"/>
              </w:rPr>
              <w:t>тации</w:t>
            </w:r>
          </w:p>
          <w:p w:rsidR="009E62BC" w:rsidRPr="003F47F3" w:rsidRDefault="0051478B" w:rsidP="0051478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Защита отчета</w:t>
            </w:r>
          </w:p>
        </w:tc>
      </w:tr>
      <w:tr w:rsidR="009E62BC" w:rsidRPr="003F47F3" w:rsidTr="00F238BB">
        <w:tc>
          <w:tcPr>
            <w:tcW w:w="815" w:type="dxa"/>
          </w:tcPr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4</w:t>
            </w:r>
          </w:p>
        </w:tc>
        <w:tc>
          <w:tcPr>
            <w:tcW w:w="2304" w:type="dxa"/>
          </w:tcPr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Тема 1.3.  Эле</w:t>
            </w:r>
            <w:r w:rsidRPr="003F47F3">
              <w:rPr>
                <w:sz w:val="26"/>
                <w:szCs w:val="26"/>
              </w:rPr>
              <w:t>к</w:t>
            </w:r>
            <w:r w:rsidRPr="003F47F3">
              <w:rPr>
                <w:sz w:val="26"/>
                <w:szCs w:val="26"/>
              </w:rPr>
              <w:t>тромагнетизм</w:t>
            </w:r>
          </w:p>
        </w:tc>
        <w:tc>
          <w:tcPr>
            <w:tcW w:w="851" w:type="dxa"/>
          </w:tcPr>
          <w:p w:rsidR="009E62BC" w:rsidRPr="003F47F3" w:rsidRDefault="0059393F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F238BB" w:rsidRPr="003F47F3" w:rsidRDefault="00F238BB" w:rsidP="00F238B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 xml:space="preserve">Подготовить презентации по темам: «Свойства </w:t>
            </w:r>
            <w:proofErr w:type="spellStart"/>
            <w:r w:rsidRPr="003F47F3">
              <w:rPr>
                <w:sz w:val="26"/>
                <w:szCs w:val="26"/>
              </w:rPr>
              <w:t>магнитомягких</w:t>
            </w:r>
            <w:proofErr w:type="spellEnd"/>
            <w:r w:rsidRPr="003F47F3">
              <w:rPr>
                <w:sz w:val="26"/>
                <w:szCs w:val="26"/>
              </w:rPr>
              <w:t xml:space="preserve"> и магн</w:t>
            </w:r>
            <w:r w:rsidRPr="003F47F3">
              <w:rPr>
                <w:sz w:val="26"/>
                <w:szCs w:val="26"/>
              </w:rPr>
              <w:t>и</w:t>
            </w:r>
            <w:r w:rsidRPr="003F47F3">
              <w:rPr>
                <w:sz w:val="26"/>
                <w:szCs w:val="26"/>
              </w:rPr>
              <w:t>тотвердых материалов. Применение магнитных материалов в технике».</w:t>
            </w:r>
          </w:p>
          <w:p w:rsidR="00F238BB" w:rsidRPr="003F47F3" w:rsidRDefault="00F238BB" w:rsidP="00F238B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F238BB" w:rsidRPr="003F47F3" w:rsidRDefault="00F238BB" w:rsidP="00F238B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основанного на электромагнитных з</w:t>
            </w:r>
            <w:r w:rsidRPr="003F47F3">
              <w:rPr>
                <w:sz w:val="26"/>
                <w:szCs w:val="26"/>
              </w:rPr>
              <w:t>а</w:t>
            </w:r>
            <w:r w:rsidRPr="003F47F3">
              <w:rPr>
                <w:sz w:val="26"/>
                <w:szCs w:val="26"/>
              </w:rPr>
              <w:t>конах».</w:t>
            </w:r>
          </w:p>
          <w:p w:rsidR="009E62BC" w:rsidRPr="003F47F3" w:rsidRDefault="00F238BB" w:rsidP="00F238BB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F47F3">
              <w:rPr>
                <w:sz w:val="26"/>
                <w:szCs w:val="26"/>
              </w:rPr>
              <w:t>Подготовить сообщение на тему: О</w:t>
            </w:r>
            <w:r w:rsidRPr="003F47F3">
              <w:rPr>
                <w:sz w:val="26"/>
                <w:szCs w:val="26"/>
              </w:rPr>
              <w:t>т</w:t>
            </w:r>
            <w:r w:rsidRPr="003F47F3">
              <w:rPr>
                <w:sz w:val="26"/>
                <w:szCs w:val="26"/>
              </w:rPr>
              <w:t>крытие электромагнитной индукции.</w:t>
            </w:r>
          </w:p>
        </w:tc>
        <w:tc>
          <w:tcPr>
            <w:tcW w:w="2134" w:type="dxa"/>
          </w:tcPr>
          <w:p w:rsidR="0051478B" w:rsidRPr="003F47F3" w:rsidRDefault="0051478B" w:rsidP="0051478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Защита презе</w:t>
            </w:r>
            <w:r w:rsidRPr="003F47F3">
              <w:rPr>
                <w:sz w:val="26"/>
                <w:szCs w:val="26"/>
              </w:rPr>
              <w:t>н</w:t>
            </w:r>
            <w:r w:rsidRPr="003F47F3">
              <w:rPr>
                <w:sz w:val="26"/>
                <w:szCs w:val="26"/>
              </w:rPr>
              <w:t>тации</w:t>
            </w:r>
          </w:p>
          <w:p w:rsidR="0051478B" w:rsidRPr="003F47F3" w:rsidRDefault="0051478B" w:rsidP="0051478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Отпечатанный</w:t>
            </w:r>
          </w:p>
          <w:p w:rsidR="009E62BC" w:rsidRPr="003F47F3" w:rsidRDefault="0051478B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доклад, сообщ</w:t>
            </w:r>
            <w:r w:rsidRPr="003F47F3">
              <w:rPr>
                <w:sz w:val="26"/>
                <w:szCs w:val="26"/>
              </w:rPr>
              <w:t>е</w:t>
            </w:r>
            <w:r w:rsidRPr="003F47F3">
              <w:rPr>
                <w:sz w:val="26"/>
                <w:szCs w:val="26"/>
              </w:rPr>
              <w:t>ние</w:t>
            </w:r>
          </w:p>
        </w:tc>
      </w:tr>
      <w:tr w:rsidR="005D3ABF" w:rsidRPr="003F47F3" w:rsidTr="00F238BB">
        <w:tc>
          <w:tcPr>
            <w:tcW w:w="815" w:type="dxa"/>
          </w:tcPr>
          <w:p w:rsidR="005D3ABF" w:rsidRPr="003F47F3" w:rsidRDefault="005D3ABF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5D3ABF" w:rsidRPr="003F47F3" w:rsidRDefault="00BC680E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5</w:t>
            </w:r>
          </w:p>
        </w:tc>
        <w:tc>
          <w:tcPr>
            <w:tcW w:w="2304" w:type="dxa"/>
          </w:tcPr>
          <w:p w:rsidR="005D3ABF" w:rsidRPr="003F47F3" w:rsidRDefault="005D3ABF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Тема 1.4</w:t>
            </w:r>
          </w:p>
          <w:p w:rsidR="005D3ABF" w:rsidRPr="003F47F3" w:rsidRDefault="005D3ABF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Электрические цепи переменного тока</w:t>
            </w:r>
          </w:p>
        </w:tc>
        <w:tc>
          <w:tcPr>
            <w:tcW w:w="851" w:type="dxa"/>
          </w:tcPr>
          <w:p w:rsidR="005D3ABF" w:rsidRPr="003F47F3" w:rsidRDefault="005D3ABF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5D3ABF" w:rsidRPr="003F47F3" w:rsidRDefault="00F238BB" w:rsidP="00F238B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Подготовка докладов по теме: устро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й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ство генератора переменного тока. Принцип действия, применение </w:t>
            </w:r>
          </w:p>
        </w:tc>
        <w:tc>
          <w:tcPr>
            <w:tcW w:w="2134" w:type="dxa"/>
          </w:tcPr>
          <w:p w:rsidR="005D3ABF" w:rsidRPr="003F47F3" w:rsidRDefault="005D3ABF" w:rsidP="005D3AB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Отпечатанный</w:t>
            </w:r>
          </w:p>
          <w:p w:rsidR="005D3ABF" w:rsidRPr="003F47F3" w:rsidRDefault="005D3ABF" w:rsidP="005D3AB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доклад</w:t>
            </w:r>
          </w:p>
          <w:p w:rsidR="005D3ABF" w:rsidRPr="003F47F3" w:rsidRDefault="005D3ABF" w:rsidP="0051478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9E62BC" w:rsidRPr="003F47F3" w:rsidTr="00F238BB">
        <w:tc>
          <w:tcPr>
            <w:tcW w:w="815" w:type="dxa"/>
          </w:tcPr>
          <w:p w:rsidR="009E62BC" w:rsidRPr="003F47F3" w:rsidRDefault="00BC680E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6</w:t>
            </w:r>
          </w:p>
        </w:tc>
        <w:tc>
          <w:tcPr>
            <w:tcW w:w="2304" w:type="dxa"/>
          </w:tcPr>
          <w:p w:rsidR="009E62BC" w:rsidRPr="003F47F3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color w:val="000000"/>
                <w:sz w:val="26"/>
                <w:szCs w:val="26"/>
              </w:rPr>
              <w:t>Тема 1.5. Эле</w:t>
            </w:r>
            <w:r w:rsidRPr="003F47F3">
              <w:rPr>
                <w:color w:val="000000"/>
                <w:sz w:val="26"/>
                <w:szCs w:val="26"/>
              </w:rPr>
              <w:t>к</w:t>
            </w:r>
            <w:r w:rsidRPr="003F47F3">
              <w:rPr>
                <w:color w:val="000000"/>
                <w:sz w:val="26"/>
                <w:szCs w:val="26"/>
              </w:rPr>
              <w:t>трические изм</w:t>
            </w:r>
            <w:r w:rsidRPr="003F47F3">
              <w:rPr>
                <w:color w:val="000000"/>
                <w:sz w:val="26"/>
                <w:szCs w:val="26"/>
              </w:rPr>
              <w:t>е</w:t>
            </w:r>
            <w:r w:rsidRPr="003F47F3">
              <w:rPr>
                <w:color w:val="000000"/>
                <w:sz w:val="26"/>
                <w:szCs w:val="26"/>
              </w:rPr>
              <w:t>рения</w:t>
            </w:r>
          </w:p>
        </w:tc>
        <w:tc>
          <w:tcPr>
            <w:tcW w:w="851" w:type="dxa"/>
          </w:tcPr>
          <w:p w:rsidR="009E62BC" w:rsidRPr="003F47F3" w:rsidRDefault="009E62BC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F238BB" w:rsidRPr="003F47F3" w:rsidRDefault="00F238BB" w:rsidP="00F238BB">
            <w:pPr>
              <w:jc w:val="both"/>
              <w:rPr>
                <w:bCs/>
                <w:sz w:val="26"/>
                <w:szCs w:val="26"/>
              </w:rPr>
            </w:pPr>
            <w:r w:rsidRPr="003F47F3">
              <w:rPr>
                <w:bCs/>
                <w:sz w:val="26"/>
                <w:szCs w:val="26"/>
              </w:rPr>
              <w:t>Подготовка докладов по теме: Цифр</w:t>
            </w:r>
            <w:r w:rsidRPr="003F47F3">
              <w:rPr>
                <w:bCs/>
                <w:sz w:val="26"/>
                <w:szCs w:val="26"/>
              </w:rPr>
              <w:t>о</w:t>
            </w:r>
            <w:r w:rsidRPr="003F47F3">
              <w:rPr>
                <w:bCs/>
                <w:sz w:val="26"/>
                <w:szCs w:val="26"/>
              </w:rPr>
              <w:t>вые электроизмерительные приборы. Датчики.</w:t>
            </w:r>
          </w:p>
          <w:p w:rsidR="00F238BB" w:rsidRPr="003F47F3" w:rsidRDefault="00F238BB" w:rsidP="00F238BB">
            <w:pPr>
              <w:jc w:val="both"/>
              <w:rPr>
                <w:bCs/>
                <w:sz w:val="26"/>
                <w:szCs w:val="26"/>
              </w:rPr>
            </w:pPr>
            <w:r w:rsidRPr="003F47F3">
              <w:rPr>
                <w:bCs/>
                <w:sz w:val="26"/>
                <w:szCs w:val="26"/>
              </w:rPr>
              <w:t>Проработка конспектов занятий, р</w:t>
            </w:r>
            <w:r w:rsidRPr="003F47F3">
              <w:rPr>
                <w:bCs/>
                <w:sz w:val="26"/>
                <w:szCs w:val="26"/>
              </w:rPr>
              <w:t>а</w:t>
            </w:r>
            <w:r w:rsidRPr="003F47F3">
              <w:rPr>
                <w:bCs/>
                <w:sz w:val="26"/>
                <w:szCs w:val="26"/>
              </w:rPr>
              <w:t>бота с учебной и специальной</w:t>
            </w:r>
          </w:p>
          <w:p w:rsidR="00F238BB" w:rsidRPr="003F47F3" w:rsidRDefault="00F238BB" w:rsidP="00F238BB">
            <w:pPr>
              <w:jc w:val="both"/>
              <w:rPr>
                <w:bCs/>
                <w:sz w:val="26"/>
                <w:szCs w:val="26"/>
              </w:rPr>
            </w:pPr>
            <w:r w:rsidRPr="003F47F3">
              <w:rPr>
                <w:bCs/>
                <w:sz w:val="26"/>
                <w:szCs w:val="26"/>
              </w:rPr>
              <w:t xml:space="preserve">технической литературой. </w:t>
            </w:r>
          </w:p>
          <w:p w:rsidR="009E62BC" w:rsidRPr="003F47F3" w:rsidRDefault="00F238BB" w:rsidP="00F238BB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3F47F3">
              <w:rPr>
                <w:bCs/>
                <w:sz w:val="26"/>
                <w:szCs w:val="26"/>
                <w:u w:val="single"/>
              </w:rPr>
              <w:t>Зарисовка схем:</w:t>
            </w:r>
            <w:r w:rsidRPr="003F47F3">
              <w:rPr>
                <w:b/>
                <w:bCs/>
                <w:sz w:val="26"/>
                <w:szCs w:val="26"/>
              </w:rPr>
              <w:t> </w:t>
            </w:r>
            <w:r w:rsidRPr="003F47F3">
              <w:rPr>
                <w:bCs/>
                <w:sz w:val="26"/>
                <w:szCs w:val="26"/>
              </w:rPr>
              <w:t>Электроизмерительные приб</w:t>
            </w:r>
            <w:r w:rsidRPr="003F47F3">
              <w:rPr>
                <w:bCs/>
                <w:sz w:val="26"/>
                <w:szCs w:val="26"/>
              </w:rPr>
              <w:t>о</w:t>
            </w:r>
            <w:r w:rsidRPr="003F47F3">
              <w:rPr>
                <w:bCs/>
                <w:sz w:val="26"/>
                <w:szCs w:val="26"/>
              </w:rPr>
              <w:t>ры.</w:t>
            </w:r>
          </w:p>
        </w:tc>
        <w:tc>
          <w:tcPr>
            <w:tcW w:w="2134" w:type="dxa"/>
          </w:tcPr>
          <w:p w:rsidR="009E62BC" w:rsidRPr="003F47F3" w:rsidRDefault="005D3ABF" w:rsidP="005D3AB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Просмотр работ, оценка</w:t>
            </w:r>
          </w:p>
        </w:tc>
      </w:tr>
      <w:tr w:rsidR="009E62BC" w:rsidRPr="003F47F3" w:rsidTr="00F238BB">
        <w:tc>
          <w:tcPr>
            <w:tcW w:w="815" w:type="dxa"/>
          </w:tcPr>
          <w:p w:rsidR="009E62BC" w:rsidRPr="003F47F3" w:rsidRDefault="00BC680E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7</w:t>
            </w:r>
          </w:p>
        </w:tc>
        <w:tc>
          <w:tcPr>
            <w:tcW w:w="2304" w:type="dxa"/>
          </w:tcPr>
          <w:p w:rsidR="009E62BC" w:rsidRPr="003F47F3" w:rsidRDefault="009E62BC" w:rsidP="009E62BC">
            <w:pPr>
              <w:pStyle w:val="a3"/>
              <w:spacing w:after="0"/>
              <w:rPr>
                <w:color w:val="000000"/>
                <w:sz w:val="26"/>
                <w:szCs w:val="26"/>
              </w:rPr>
            </w:pPr>
            <w:r w:rsidRPr="003F47F3">
              <w:rPr>
                <w:color w:val="000000"/>
                <w:sz w:val="26"/>
                <w:szCs w:val="26"/>
              </w:rPr>
              <w:t>Тема 1.6. Тре</w:t>
            </w:r>
            <w:r w:rsidRPr="003F47F3">
              <w:rPr>
                <w:color w:val="000000"/>
                <w:sz w:val="26"/>
                <w:szCs w:val="26"/>
              </w:rPr>
              <w:t>х</w:t>
            </w:r>
            <w:r w:rsidRPr="003F47F3">
              <w:rPr>
                <w:color w:val="000000"/>
                <w:sz w:val="26"/>
                <w:szCs w:val="26"/>
              </w:rPr>
              <w:t>фазные электр</w:t>
            </w:r>
            <w:r w:rsidRPr="003F47F3">
              <w:rPr>
                <w:color w:val="000000"/>
                <w:sz w:val="26"/>
                <w:szCs w:val="26"/>
              </w:rPr>
              <w:t>и</w:t>
            </w:r>
            <w:r w:rsidRPr="003F47F3">
              <w:rPr>
                <w:color w:val="000000"/>
                <w:sz w:val="26"/>
                <w:szCs w:val="26"/>
              </w:rPr>
              <w:t>ческие цепи</w:t>
            </w:r>
          </w:p>
        </w:tc>
        <w:tc>
          <w:tcPr>
            <w:tcW w:w="851" w:type="dxa"/>
          </w:tcPr>
          <w:p w:rsidR="009E62BC" w:rsidRPr="003F47F3" w:rsidRDefault="009E62BC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51478B" w:rsidRPr="003F47F3" w:rsidRDefault="00F238BB" w:rsidP="004E253F">
            <w:pPr>
              <w:rPr>
                <w:bCs/>
                <w:sz w:val="26"/>
                <w:szCs w:val="26"/>
              </w:rPr>
            </w:pPr>
            <w:r w:rsidRPr="003F47F3">
              <w:rPr>
                <w:bCs/>
                <w:sz w:val="26"/>
                <w:szCs w:val="26"/>
              </w:rPr>
              <w:t xml:space="preserve">Подготовить сообщение на тему: </w:t>
            </w:r>
            <w:r w:rsidRPr="003F47F3">
              <w:rPr>
                <w:b/>
                <w:bCs/>
                <w:sz w:val="26"/>
                <w:szCs w:val="26"/>
              </w:rPr>
              <w:t>«</w:t>
            </w:r>
            <w:r w:rsidRPr="003F47F3">
              <w:rPr>
                <w:bCs/>
                <w:sz w:val="26"/>
                <w:szCs w:val="26"/>
              </w:rPr>
              <w:t>Методика расчета сложенных эле</w:t>
            </w:r>
            <w:r w:rsidRPr="003F47F3">
              <w:rPr>
                <w:bCs/>
                <w:sz w:val="26"/>
                <w:szCs w:val="26"/>
              </w:rPr>
              <w:t>к</w:t>
            </w:r>
            <w:r w:rsidRPr="003F47F3">
              <w:rPr>
                <w:bCs/>
                <w:sz w:val="26"/>
                <w:szCs w:val="26"/>
              </w:rPr>
              <w:t>трических цепей с применением зак</w:t>
            </w:r>
            <w:r w:rsidRPr="003F47F3">
              <w:rPr>
                <w:bCs/>
                <w:sz w:val="26"/>
                <w:szCs w:val="26"/>
              </w:rPr>
              <w:t>о</w:t>
            </w:r>
            <w:r w:rsidRPr="003F47F3">
              <w:rPr>
                <w:bCs/>
                <w:sz w:val="26"/>
                <w:szCs w:val="26"/>
              </w:rPr>
              <w:t>на Кирхгофа»</w:t>
            </w:r>
          </w:p>
        </w:tc>
        <w:tc>
          <w:tcPr>
            <w:tcW w:w="2134" w:type="dxa"/>
          </w:tcPr>
          <w:p w:rsidR="009E62BC" w:rsidRPr="003F47F3" w:rsidRDefault="005D3ABF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Просмотр работ, оценка</w:t>
            </w:r>
          </w:p>
        </w:tc>
      </w:tr>
      <w:tr w:rsidR="005D3ABF" w:rsidRPr="003F47F3" w:rsidTr="00F238BB">
        <w:tc>
          <w:tcPr>
            <w:tcW w:w="815" w:type="dxa"/>
          </w:tcPr>
          <w:p w:rsidR="005D3ABF" w:rsidRPr="003F47F3" w:rsidRDefault="00BC680E" w:rsidP="005D3AB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8</w:t>
            </w:r>
          </w:p>
        </w:tc>
        <w:tc>
          <w:tcPr>
            <w:tcW w:w="2304" w:type="dxa"/>
          </w:tcPr>
          <w:p w:rsidR="005D3ABF" w:rsidRPr="003F47F3" w:rsidRDefault="005D3ABF" w:rsidP="005D3ABF">
            <w:pPr>
              <w:pStyle w:val="a3"/>
              <w:spacing w:after="0"/>
              <w:rPr>
                <w:color w:val="000000"/>
                <w:sz w:val="26"/>
                <w:szCs w:val="26"/>
              </w:rPr>
            </w:pPr>
            <w:r w:rsidRPr="003F47F3">
              <w:rPr>
                <w:color w:val="000000"/>
                <w:sz w:val="26"/>
                <w:szCs w:val="26"/>
              </w:rPr>
              <w:t>Тема 1.7. Тран</w:t>
            </w:r>
            <w:r w:rsidRPr="003F47F3">
              <w:rPr>
                <w:color w:val="000000"/>
                <w:sz w:val="26"/>
                <w:szCs w:val="26"/>
              </w:rPr>
              <w:t>с</w:t>
            </w:r>
            <w:r w:rsidRPr="003F47F3">
              <w:rPr>
                <w:color w:val="000000"/>
                <w:sz w:val="26"/>
                <w:szCs w:val="26"/>
              </w:rPr>
              <w:t>форматоры</w:t>
            </w:r>
          </w:p>
        </w:tc>
        <w:tc>
          <w:tcPr>
            <w:tcW w:w="851" w:type="dxa"/>
          </w:tcPr>
          <w:p w:rsidR="005D3ABF" w:rsidRPr="003F47F3" w:rsidRDefault="005D3ABF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4</w:t>
            </w:r>
          </w:p>
        </w:tc>
        <w:tc>
          <w:tcPr>
            <w:tcW w:w="4528" w:type="dxa"/>
          </w:tcPr>
          <w:p w:rsidR="005D3ABF" w:rsidRPr="003F47F3" w:rsidRDefault="00F238BB" w:rsidP="00B34E5F">
            <w:pPr>
              <w:pStyle w:val="a3"/>
              <w:numPr>
                <w:ilvl w:val="0"/>
                <w:numId w:val="1"/>
              </w:numPr>
              <w:spacing w:after="0"/>
              <w:ind w:left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Подготовка презент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а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ций: Трансформаторы. Специальные источники питания с нормальным и повышенным магнитным рассеиван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и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ем «Эксплуатация электрических у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с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тановок. Защитное заземление. З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а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 xml:space="preserve">щитное </w:t>
            </w:r>
            <w:proofErr w:type="spellStart"/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зануление</w:t>
            </w:r>
            <w:proofErr w:type="spellEnd"/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134" w:type="dxa"/>
          </w:tcPr>
          <w:p w:rsidR="005D3ABF" w:rsidRPr="003F47F3" w:rsidRDefault="005D3ABF" w:rsidP="005D3AB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lastRenderedPageBreak/>
              <w:t xml:space="preserve">Защита </w:t>
            </w:r>
          </w:p>
          <w:p w:rsidR="005D3ABF" w:rsidRPr="003F47F3" w:rsidRDefault="005D3ABF" w:rsidP="005D3AB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презентации</w:t>
            </w:r>
          </w:p>
        </w:tc>
      </w:tr>
      <w:tr w:rsidR="005D3ABF" w:rsidRPr="003F47F3" w:rsidTr="00F238BB">
        <w:tc>
          <w:tcPr>
            <w:tcW w:w="815" w:type="dxa"/>
          </w:tcPr>
          <w:p w:rsidR="005D3ABF" w:rsidRPr="003F47F3" w:rsidRDefault="00BC680E" w:rsidP="005D3AB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2304" w:type="dxa"/>
          </w:tcPr>
          <w:p w:rsidR="005D3ABF" w:rsidRPr="003F47F3" w:rsidRDefault="005D3ABF" w:rsidP="005D3ABF">
            <w:pPr>
              <w:pStyle w:val="a3"/>
              <w:spacing w:after="0"/>
              <w:rPr>
                <w:color w:val="000000"/>
                <w:sz w:val="26"/>
                <w:szCs w:val="26"/>
              </w:rPr>
            </w:pPr>
            <w:r w:rsidRPr="003F47F3">
              <w:rPr>
                <w:color w:val="000000"/>
                <w:sz w:val="26"/>
                <w:szCs w:val="26"/>
              </w:rPr>
              <w:t>Тема 1.8. Эле</w:t>
            </w:r>
            <w:r w:rsidRPr="003F47F3">
              <w:rPr>
                <w:color w:val="000000"/>
                <w:sz w:val="26"/>
                <w:szCs w:val="26"/>
              </w:rPr>
              <w:t>к</w:t>
            </w:r>
            <w:r w:rsidRPr="003F47F3">
              <w:rPr>
                <w:color w:val="000000"/>
                <w:sz w:val="26"/>
                <w:szCs w:val="26"/>
              </w:rPr>
              <w:t>трические маш</w:t>
            </w:r>
            <w:r w:rsidRPr="003F47F3">
              <w:rPr>
                <w:color w:val="000000"/>
                <w:sz w:val="26"/>
                <w:szCs w:val="26"/>
              </w:rPr>
              <w:t>и</w:t>
            </w:r>
            <w:r w:rsidRPr="003F47F3">
              <w:rPr>
                <w:color w:val="000000"/>
                <w:sz w:val="26"/>
                <w:szCs w:val="26"/>
              </w:rPr>
              <w:t xml:space="preserve">ны </w:t>
            </w:r>
          </w:p>
        </w:tc>
        <w:tc>
          <w:tcPr>
            <w:tcW w:w="851" w:type="dxa"/>
          </w:tcPr>
          <w:p w:rsidR="005D3ABF" w:rsidRPr="003F47F3" w:rsidRDefault="005D3ABF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F238BB" w:rsidRPr="003F47F3" w:rsidRDefault="00F238BB" w:rsidP="00F238BB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Подготовка докладов по теме: «Си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н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хронные машины и область их прим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е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нения», «Устройство и область пр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и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менения электродвигателей постоя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н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ного тока»</w:t>
            </w:r>
          </w:p>
          <w:p w:rsidR="005D3ABF" w:rsidRPr="003F47F3" w:rsidRDefault="00F238BB" w:rsidP="00F238BB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Theme="minorHAnsi"/>
                <w:bCs/>
                <w:sz w:val="26"/>
                <w:szCs w:val="26"/>
                <w:u w:val="single"/>
                <w:lang w:eastAsia="en-US"/>
              </w:rPr>
              <w:t>Составление кроссво</w:t>
            </w:r>
            <w:r w:rsidRPr="003F47F3">
              <w:rPr>
                <w:rFonts w:eastAsiaTheme="minorHAnsi"/>
                <w:bCs/>
                <w:sz w:val="26"/>
                <w:szCs w:val="26"/>
                <w:u w:val="single"/>
                <w:lang w:eastAsia="en-US"/>
              </w:rPr>
              <w:t>р</w:t>
            </w:r>
            <w:r w:rsidRPr="003F47F3">
              <w:rPr>
                <w:rFonts w:eastAsiaTheme="minorHAnsi"/>
                <w:bCs/>
                <w:sz w:val="26"/>
                <w:szCs w:val="26"/>
                <w:u w:val="single"/>
                <w:lang w:eastAsia="en-US"/>
              </w:rPr>
              <w:t>да: </w:t>
            </w:r>
            <w:r w:rsidRPr="003F47F3">
              <w:rPr>
                <w:rFonts w:eastAsiaTheme="minorHAnsi"/>
                <w:bCs/>
                <w:sz w:val="26"/>
                <w:szCs w:val="26"/>
                <w:lang w:eastAsia="en-US"/>
              </w:rPr>
              <w:t>Электрические машины</w:t>
            </w:r>
          </w:p>
        </w:tc>
        <w:tc>
          <w:tcPr>
            <w:tcW w:w="2134" w:type="dxa"/>
          </w:tcPr>
          <w:p w:rsidR="005D3ABF" w:rsidRPr="003F47F3" w:rsidRDefault="00BC680E" w:rsidP="005D3AB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Просмотр работ</w:t>
            </w:r>
            <w:r w:rsidR="005D3ABF" w:rsidRPr="003F47F3">
              <w:rPr>
                <w:sz w:val="26"/>
                <w:szCs w:val="26"/>
              </w:rPr>
              <w:t>, оценка</w:t>
            </w:r>
          </w:p>
        </w:tc>
      </w:tr>
      <w:tr w:rsidR="0059393F" w:rsidRPr="003F47F3" w:rsidTr="00F238BB">
        <w:tc>
          <w:tcPr>
            <w:tcW w:w="815" w:type="dxa"/>
          </w:tcPr>
          <w:p w:rsidR="0059393F" w:rsidRPr="003F47F3" w:rsidRDefault="003B60A8" w:rsidP="005D3AB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10</w:t>
            </w:r>
          </w:p>
        </w:tc>
        <w:tc>
          <w:tcPr>
            <w:tcW w:w="2304" w:type="dxa"/>
          </w:tcPr>
          <w:p w:rsidR="0059393F" w:rsidRPr="003F47F3" w:rsidRDefault="0059393F" w:rsidP="005D3ABF">
            <w:pPr>
              <w:pStyle w:val="a3"/>
              <w:spacing w:after="0"/>
              <w:rPr>
                <w:color w:val="000000"/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Тема 1.9. Эле</w:t>
            </w:r>
            <w:r w:rsidRPr="003F47F3">
              <w:rPr>
                <w:sz w:val="26"/>
                <w:szCs w:val="26"/>
              </w:rPr>
              <w:t>к</w:t>
            </w:r>
            <w:r w:rsidRPr="003F47F3">
              <w:rPr>
                <w:sz w:val="26"/>
                <w:szCs w:val="26"/>
              </w:rPr>
              <w:t>тронные приборы и устройства</w:t>
            </w:r>
          </w:p>
        </w:tc>
        <w:tc>
          <w:tcPr>
            <w:tcW w:w="851" w:type="dxa"/>
          </w:tcPr>
          <w:p w:rsidR="0059393F" w:rsidRPr="003F47F3" w:rsidRDefault="0059393F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59393F" w:rsidRPr="003F47F3" w:rsidRDefault="0059393F" w:rsidP="00F238BB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F47F3">
              <w:rPr>
                <w:sz w:val="26"/>
                <w:szCs w:val="26"/>
              </w:rPr>
              <w:t>Подготовка докладов по теме: «Пол</w:t>
            </w:r>
            <w:r w:rsidRPr="003F47F3">
              <w:rPr>
                <w:sz w:val="26"/>
                <w:szCs w:val="26"/>
              </w:rPr>
              <w:t>у</w:t>
            </w:r>
            <w:r w:rsidRPr="003F47F3">
              <w:rPr>
                <w:sz w:val="26"/>
                <w:szCs w:val="26"/>
              </w:rPr>
              <w:t>проводниковые приборы», «Выпр</w:t>
            </w:r>
            <w:r w:rsidRPr="003F47F3">
              <w:rPr>
                <w:sz w:val="26"/>
                <w:szCs w:val="26"/>
              </w:rPr>
              <w:t>я</w:t>
            </w:r>
            <w:r w:rsidRPr="003F47F3">
              <w:rPr>
                <w:sz w:val="26"/>
                <w:szCs w:val="26"/>
              </w:rPr>
              <w:t>мители», «Усилители».</w:t>
            </w:r>
          </w:p>
        </w:tc>
        <w:tc>
          <w:tcPr>
            <w:tcW w:w="2134" w:type="dxa"/>
          </w:tcPr>
          <w:p w:rsidR="0059393F" w:rsidRPr="003F47F3" w:rsidRDefault="00876E9A" w:rsidP="005D3AB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Просмотр работ, оценка</w:t>
            </w:r>
          </w:p>
        </w:tc>
      </w:tr>
      <w:tr w:rsidR="0059393F" w:rsidRPr="003F47F3" w:rsidTr="00F238BB">
        <w:tc>
          <w:tcPr>
            <w:tcW w:w="815" w:type="dxa"/>
          </w:tcPr>
          <w:p w:rsidR="0059393F" w:rsidRPr="003F47F3" w:rsidRDefault="003B60A8" w:rsidP="005D3AB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1</w:t>
            </w:r>
            <w:r w:rsidR="00F3489C" w:rsidRPr="003F47F3">
              <w:rPr>
                <w:sz w:val="26"/>
                <w:szCs w:val="26"/>
              </w:rPr>
              <w:t>1</w:t>
            </w:r>
          </w:p>
        </w:tc>
        <w:tc>
          <w:tcPr>
            <w:tcW w:w="2304" w:type="dxa"/>
          </w:tcPr>
          <w:p w:rsidR="0059393F" w:rsidRPr="003F47F3" w:rsidRDefault="0059393F" w:rsidP="005D3ABF">
            <w:pPr>
              <w:pStyle w:val="a3"/>
              <w:spacing w:after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Тема 2.1 Электр</w:t>
            </w:r>
            <w:r w:rsidRPr="003F47F3">
              <w:rPr>
                <w:sz w:val="26"/>
                <w:szCs w:val="26"/>
              </w:rPr>
              <w:t>и</w:t>
            </w:r>
            <w:r w:rsidRPr="003F47F3">
              <w:rPr>
                <w:sz w:val="26"/>
                <w:szCs w:val="26"/>
              </w:rPr>
              <w:t>ческие и эле</w:t>
            </w:r>
            <w:r w:rsidRPr="003F47F3">
              <w:rPr>
                <w:sz w:val="26"/>
                <w:szCs w:val="26"/>
              </w:rPr>
              <w:t>к</w:t>
            </w:r>
            <w:r w:rsidRPr="003F47F3">
              <w:rPr>
                <w:sz w:val="26"/>
                <w:szCs w:val="26"/>
              </w:rPr>
              <w:t>тронные аппар</w:t>
            </w:r>
            <w:r w:rsidRPr="003F47F3">
              <w:rPr>
                <w:sz w:val="26"/>
                <w:szCs w:val="26"/>
              </w:rPr>
              <w:t>а</w:t>
            </w:r>
            <w:r w:rsidRPr="003F47F3">
              <w:rPr>
                <w:sz w:val="26"/>
                <w:szCs w:val="26"/>
              </w:rPr>
              <w:t>ты.</w:t>
            </w:r>
          </w:p>
        </w:tc>
        <w:tc>
          <w:tcPr>
            <w:tcW w:w="851" w:type="dxa"/>
          </w:tcPr>
          <w:p w:rsidR="0059393F" w:rsidRPr="003F47F3" w:rsidRDefault="0059393F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59393F" w:rsidRPr="003F47F3" w:rsidRDefault="0059393F" w:rsidP="00F238B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Подготовка сообщения: «Аппараты управления и регулирования», «Апп</w:t>
            </w:r>
            <w:r w:rsidRPr="003F47F3">
              <w:rPr>
                <w:sz w:val="26"/>
                <w:szCs w:val="26"/>
              </w:rPr>
              <w:t>а</w:t>
            </w:r>
            <w:r w:rsidRPr="003F47F3">
              <w:rPr>
                <w:sz w:val="26"/>
                <w:szCs w:val="26"/>
              </w:rPr>
              <w:t>раты защиты», «Виды защит электр</w:t>
            </w:r>
            <w:r w:rsidRPr="003F47F3">
              <w:rPr>
                <w:sz w:val="26"/>
                <w:szCs w:val="26"/>
              </w:rPr>
              <w:t>о</w:t>
            </w:r>
            <w:r w:rsidRPr="003F47F3">
              <w:rPr>
                <w:sz w:val="26"/>
                <w:szCs w:val="26"/>
              </w:rPr>
              <w:t>оборудования».</w:t>
            </w:r>
          </w:p>
        </w:tc>
        <w:tc>
          <w:tcPr>
            <w:tcW w:w="2134" w:type="dxa"/>
          </w:tcPr>
          <w:p w:rsidR="0059393F" w:rsidRPr="003F47F3" w:rsidRDefault="00803847" w:rsidP="005D3AB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Просмотр работ</w:t>
            </w:r>
            <w:r w:rsidR="00876E9A" w:rsidRPr="003F47F3">
              <w:rPr>
                <w:sz w:val="26"/>
                <w:szCs w:val="26"/>
              </w:rPr>
              <w:t>, оценка</w:t>
            </w:r>
          </w:p>
        </w:tc>
      </w:tr>
      <w:tr w:rsidR="005D3ABF" w:rsidRPr="003F47F3" w:rsidTr="00F238BB">
        <w:tc>
          <w:tcPr>
            <w:tcW w:w="815" w:type="dxa"/>
          </w:tcPr>
          <w:p w:rsidR="005D3ABF" w:rsidRPr="003F47F3" w:rsidRDefault="003B60A8" w:rsidP="005D3AB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1</w:t>
            </w:r>
            <w:r w:rsidR="00F3489C" w:rsidRPr="003F47F3">
              <w:rPr>
                <w:sz w:val="26"/>
                <w:szCs w:val="26"/>
              </w:rPr>
              <w:t>2</w:t>
            </w:r>
          </w:p>
        </w:tc>
        <w:tc>
          <w:tcPr>
            <w:tcW w:w="2304" w:type="dxa"/>
          </w:tcPr>
          <w:p w:rsidR="005D3ABF" w:rsidRPr="003F47F3" w:rsidRDefault="003B60A8" w:rsidP="005D3ABF">
            <w:pPr>
              <w:pStyle w:val="a3"/>
              <w:spacing w:after="0"/>
              <w:rPr>
                <w:color w:val="000000"/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 xml:space="preserve">Тема </w:t>
            </w:r>
            <w:r w:rsidR="00803847" w:rsidRPr="003F47F3">
              <w:rPr>
                <w:sz w:val="26"/>
                <w:szCs w:val="26"/>
              </w:rPr>
              <w:t>2.2 Передача</w:t>
            </w:r>
            <w:r w:rsidRPr="003F47F3">
              <w:rPr>
                <w:sz w:val="26"/>
                <w:szCs w:val="26"/>
              </w:rPr>
              <w:t xml:space="preserve"> и распределение электрической энергии</w:t>
            </w:r>
          </w:p>
        </w:tc>
        <w:tc>
          <w:tcPr>
            <w:tcW w:w="851" w:type="dxa"/>
          </w:tcPr>
          <w:p w:rsidR="005D3ABF" w:rsidRPr="003F47F3" w:rsidRDefault="003B60A8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3</w:t>
            </w:r>
          </w:p>
        </w:tc>
        <w:tc>
          <w:tcPr>
            <w:tcW w:w="4528" w:type="dxa"/>
          </w:tcPr>
          <w:p w:rsidR="00F238BB" w:rsidRPr="003F47F3" w:rsidRDefault="00F238BB" w:rsidP="00F238BB">
            <w:pPr>
              <w:jc w:val="both"/>
              <w:rPr>
                <w:bCs/>
                <w:sz w:val="26"/>
                <w:szCs w:val="26"/>
              </w:rPr>
            </w:pPr>
            <w:r w:rsidRPr="003F47F3">
              <w:rPr>
                <w:bCs/>
                <w:sz w:val="26"/>
                <w:szCs w:val="26"/>
                <w:u w:val="single"/>
              </w:rPr>
              <w:t>Подготовка сообщений</w:t>
            </w:r>
          </w:p>
          <w:p w:rsidR="00F238BB" w:rsidRPr="003F47F3" w:rsidRDefault="00F238BB" w:rsidP="0075587E">
            <w:pPr>
              <w:numPr>
                <w:ilvl w:val="0"/>
                <w:numId w:val="6"/>
              </w:numPr>
              <w:tabs>
                <w:tab w:val="num" w:pos="720"/>
              </w:tabs>
              <w:jc w:val="both"/>
              <w:rPr>
                <w:bCs/>
                <w:sz w:val="26"/>
                <w:szCs w:val="26"/>
              </w:rPr>
            </w:pPr>
            <w:r w:rsidRPr="003F47F3">
              <w:rPr>
                <w:bCs/>
                <w:sz w:val="26"/>
                <w:szCs w:val="26"/>
              </w:rPr>
              <w:t>Учёт и контроль расхода эне</w:t>
            </w:r>
            <w:r w:rsidRPr="003F47F3">
              <w:rPr>
                <w:bCs/>
                <w:sz w:val="26"/>
                <w:szCs w:val="26"/>
              </w:rPr>
              <w:t>р</w:t>
            </w:r>
            <w:r w:rsidRPr="003F47F3">
              <w:rPr>
                <w:bCs/>
                <w:sz w:val="26"/>
                <w:szCs w:val="26"/>
              </w:rPr>
              <w:t>гии и её экономия</w:t>
            </w:r>
          </w:p>
          <w:p w:rsidR="00F238BB" w:rsidRPr="003F47F3" w:rsidRDefault="00F238BB" w:rsidP="0075587E">
            <w:pPr>
              <w:numPr>
                <w:ilvl w:val="0"/>
                <w:numId w:val="6"/>
              </w:numPr>
              <w:tabs>
                <w:tab w:val="num" w:pos="720"/>
              </w:tabs>
              <w:jc w:val="both"/>
              <w:rPr>
                <w:bCs/>
                <w:sz w:val="26"/>
                <w:szCs w:val="26"/>
              </w:rPr>
            </w:pPr>
            <w:r w:rsidRPr="003F47F3">
              <w:rPr>
                <w:bCs/>
                <w:sz w:val="26"/>
                <w:szCs w:val="26"/>
              </w:rPr>
              <w:t>Электроэнергия и её влияние на окружающую среду</w:t>
            </w:r>
          </w:p>
          <w:p w:rsidR="00F238BB" w:rsidRPr="003F47F3" w:rsidRDefault="00F238BB" w:rsidP="0075587E">
            <w:pPr>
              <w:numPr>
                <w:ilvl w:val="0"/>
                <w:numId w:val="6"/>
              </w:numPr>
              <w:tabs>
                <w:tab w:val="num" w:pos="720"/>
              </w:tabs>
              <w:jc w:val="both"/>
              <w:rPr>
                <w:bCs/>
                <w:sz w:val="26"/>
                <w:szCs w:val="26"/>
              </w:rPr>
            </w:pPr>
            <w:proofErr w:type="spellStart"/>
            <w:r w:rsidRPr="003F47F3">
              <w:rPr>
                <w:bCs/>
                <w:sz w:val="26"/>
                <w:szCs w:val="26"/>
              </w:rPr>
              <w:t>Электросбережение</w:t>
            </w:r>
            <w:proofErr w:type="spellEnd"/>
            <w:r w:rsidRPr="003F47F3">
              <w:rPr>
                <w:bCs/>
                <w:sz w:val="26"/>
                <w:szCs w:val="26"/>
              </w:rPr>
              <w:t>: понятия и способы</w:t>
            </w:r>
          </w:p>
          <w:p w:rsidR="00F238BB" w:rsidRPr="003F47F3" w:rsidRDefault="00F238BB" w:rsidP="0075587E">
            <w:pPr>
              <w:numPr>
                <w:ilvl w:val="0"/>
                <w:numId w:val="6"/>
              </w:numPr>
              <w:tabs>
                <w:tab w:val="num" w:pos="720"/>
              </w:tabs>
              <w:jc w:val="both"/>
              <w:rPr>
                <w:bCs/>
                <w:sz w:val="26"/>
                <w:szCs w:val="26"/>
              </w:rPr>
            </w:pPr>
            <w:r w:rsidRPr="003F47F3">
              <w:rPr>
                <w:bCs/>
                <w:sz w:val="26"/>
                <w:szCs w:val="26"/>
              </w:rPr>
              <w:t>Электрическая система: пон</w:t>
            </w:r>
            <w:r w:rsidRPr="003F47F3">
              <w:rPr>
                <w:bCs/>
                <w:sz w:val="26"/>
                <w:szCs w:val="26"/>
              </w:rPr>
              <w:t>я</w:t>
            </w:r>
            <w:r w:rsidRPr="003F47F3">
              <w:rPr>
                <w:bCs/>
                <w:sz w:val="26"/>
                <w:szCs w:val="26"/>
              </w:rPr>
              <w:t>тие, составляющие, качество</w:t>
            </w:r>
          </w:p>
          <w:p w:rsidR="00F238BB" w:rsidRPr="003F47F3" w:rsidRDefault="00F238BB" w:rsidP="0075587E">
            <w:pPr>
              <w:numPr>
                <w:ilvl w:val="0"/>
                <w:numId w:val="6"/>
              </w:numPr>
              <w:tabs>
                <w:tab w:val="num" w:pos="720"/>
              </w:tabs>
              <w:jc w:val="both"/>
              <w:rPr>
                <w:bCs/>
                <w:sz w:val="26"/>
                <w:szCs w:val="26"/>
              </w:rPr>
            </w:pPr>
            <w:r w:rsidRPr="003F47F3">
              <w:rPr>
                <w:bCs/>
                <w:sz w:val="26"/>
                <w:szCs w:val="26"/>
              </w:rPr>
              <w:t>Электрические станции</w:t>
            </w:r>
          </w:p>
          <w:p w:rsidR="005D3ABF" w:rsidRPr="003F47F3" w:rsidRDefault="00F238BB" w:rsidP="0075587E">
            <w:pPr>
              <w:numPr>
                <w:ilvl w:val="0"/>
                <w:numId w:val="6"/>
              </w:numPr>
              <w:jc w:val="both"/>
              <w:rPr>
                <w:bCs/>
                <w:sz w:val="26"/>
                <w:szCs w:val="26"/>
              </w:rPr>
            </w:pPr>
            <w:r w:rsidRPr="003F47F3">
              <w:rPr>
                <w:bCs/>
                <w:sz w:val="26"/>
                <w:szCs w:val="26"/>
              </w:rPr>
              <w:t>Электроснабжение: принципы, потребители, снижение потерь</w:t>
            </w:r>
          </w:p>
        </w:tc>
        <w:tc>
          <w:tcPr>
            <w:tcW w:w="2134" w:type="dxa"/>
          </w:tcPr>
          <w:p w:rsidR="005D3ABF" w:rsidRPr="003F47F3" w:rsidRDefault="00803847" w:rsidP="00BC680E">
            <w:pPr>
              <w:pStyle w:val="a3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Просмотр работ</w:t>
            </w:r>
            <w:r w:rsidR="00BC680E" w:rsidRPr="003F47F3">
              <w:rPr>
                <w:sz w:val="26"/>
                <w:szCs w:val="26"/>
              </w:rPr>
              <w:t>, оценка</w:t>
            </w:r>
          </w:p>
        </w:tc>
      </w:tr>
    </w:tbl>
    <w:p w:rsidR="003A3D08" w:rsidRPr="003F47F3" w:rsidRDefault="003A3D08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28088D" w:rsidRPr="003F47F3" w:rsidRDefault="0028088D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95E57" w:rsidRPr="003F47F3" w:rsidRDefault="00C95E57" w:rsidP="00C95E57">
      <w:pPr>
        <w:pStyle w:val="a3"/>
        <w:spacing w:before="0" w:beforeAutospacing="0" w:after="0" w:afterAutospacing="0" w:line="276" w:lineRule="auto"/>
        <w:jc w:val="center"/>
        <w:rPr>
          <w:b/>
          <w:bCs/>
          <w:i/>
          <w:iCs/>
          <w:sz w:val="26"/>
          <w:szCs w:val="26"/>
        </w:rPr>
      </w:pPr>
      <w:r w:rsidRPr="003F47F3">
        <w:rPr>
          <w:b/>
          <w:bCs/>
          <w:sz w:val="26"/>
          <w:szCs w:val="26"/>
        </w:rPr>
        <w:t>Самостоятельная работа№1</w:t>
      </w:r>
      <w:r w:rsidRPr="003F47F3">
        <w:rPr>
          <w:b/>
          <w:bCs/>
          <w:i/>
          <w:iCs/>
          <w:sz w:val="26"/>
          <w:szCs w:val="26"/>
        </w:rPr>
        <w:t>:</w:t>
      </w:r>
    </w:p>
    <w:p w:rsidR="003A3D08" w:rsidRPr="003F47F3" w:rsidRDefault="00C95E57" w:rsidP="00B34E5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Подготовка презентаций: Использование электрического поля в технике и техн</w:t>
      </w:r>
      <w:r w:rsidRPr="003F47F3">
        <w:rPr>
          <w:sz w:val="26"/>
          <w:szCs w:val="26"/>
        </w:rPr>
        <w:t>о</w:t>
      </w:r>
      <w:r w:rsidRPr="003F47F3">
        <w:rPr>
          <w:sz w:val="26"/>
          <w:szCs w:val="26"/>
        </w:rPr>
        <w:t>логии.</w:t>
      </w:r>
    </w:p>
    <w:p w:rsidR="00C95E57" w:rsidRPr="003F47F3" w:rsidRDefault="00C95E57" w:rsidP="00C95E5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bookmarkStart w:id="1" w:name="_Hlk67512147"/>
      <w:r w:rsidRPr="003F47F3">
        <w:rPr>
          <w:b/>
          <w:bCs/>
          <w:sz w:val="26"/>
          <w:szCs w:val="26"/>
        </w:rPr>
        <w:t>Цель работы:</w:t>
      </w:r>
      <w:r w:rsidRPr="003F47F3">
        <w:rPr>
          <w:sz w:val="26"/>
          <w:szCs w:val="26"/>
        </w:rPr>
        <w:t xml:space="preserve"> подготовить презентацию по заданной теме.</w:t>
      </w:r>
    </w:p>
    <w:p w:rsidR="003A3D08" w:rsidRPr="003F47F3" w:rsidRDefault="00C95E57" w:rsidP="00C95E57">
      <w:pPr>
        <w:pStyle w:val="a3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Источники информации:</w:t>
      </w:r>
    </w:p>
    <w:p w:rsidR="00C95E57" w:rsidRPr="003F47F3" w:rsidRDefault="00C95E57" w:rsidP="00B34E5F">
      <w:pPr>
        <w:pStyle w:val="a3"/>
        <w:numPr>
          <w:ilvl w:val="0"/>
          <w:numId w:val="4"/>
        </w:numPr>
        <w:spacing w:before="0" w:beforeAutospacing="0" w:line="276" w:lineRule="auto"/>
        <w:jc w:val="both"/>
        <w:rPr>
          <w:bCs/>
          <w:sz w:val="26"/>
          <w:szCs w:val="26"/>
        </w:rPr>
      </w:pPr>
      <w:bookmarkStart w:id="2" w:name="_Hlk95050509"/>
      <w:bookmarkStart w:id="3" w:name="_Hlk95331659"/>
      <w:r w:rsidRPr="003F47F3">
        <w:rPr>
          <w:bCs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3F47F3">
        <w:rPr>
          <w:b/>
          <w:bCs/>
          <w:sz w:val="26"/>
          <w:szCs w:val="26"/>
        </w:rPr>
        <w:t>Znanium</w:t>
      </w:r>
      <w:proofErr w:type="spellEnd"/>
      <w:r w:rsidRPr="003F47F3">
        <w:rPr>
          <w:b/>
          <w:bCs/>
          <w:sz w:val="26"/>
          <w:szCs w:val="26"/>
        </w:rPr>
        <w:t xml:space="preserve">. </w:t>
      </w:r>
      <w:proofErr w:type="spellStart"/>
      <w:r w:rsidRPr="003F47F3">
        <w:rPr>
          <w:b/>
          <w:bCs/>
          <w:sz w:val="26"/>
          <w:szCs w:val="26"/>
        </w:rPr>
        <w:t>com</w:t>
      </w:r>
      <w:proofErr w:type="spellEnd"/>
      <w:r w:rsidRPr="003F47F3">
        <w:rPr>
          <w:b/>
          <w:bCs/>
          <w:sz w:val="26"/>
          <w:szCs w:val="26"/>
        </w:rPr>
        <w:t>.</w:t>
      </w:r>
    </w:p>
    <w:bookmarkEnd w:id="2"/>
    <w:p w:rsidR="0000246D" w:rsidRPr="003F47F3" w:rsidRDefault="0000246D" w:rsidP="0000246D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6"/>
          <w:szCs w:val="26"/>
        </w:rPr>
      </w:pPr>
      <w:r w:rsidRPr="003F47F3">
        <w:rPr>
          <w:rFonts w:eastAsia="Calibri"/>
          <w:sz w:val="26"/>
          <w:szCs w:val="26"/>
        </w:rPr>
        <w:t>Маркелов, С. Н. Электротехника и электроника : учебное пособие / С.Н. Марк</w:t>
      </w:r>
      <w:r w:rsidRPr="003F47F3">
        <w:rPr>
          <w:rFonts w:eastAsia="Calibri"/>
          <w:sz w:val="26"/>
          <w:szCs w:val="26"/>
        </w:rPr>
        <w:t>е</w:t>
      </w:r>
      <w:r w:rsidRPr="003F47F3">
        <w:rPr>
          <w:rFonts w:eastAsia="Calibri"/>
          <w:sz w:val="26"/>
          <w:szCs w:val="26"/>
        </w:rPr>
        <w:t>лов, Б.Я. Сазанов. — Москва : ИНФРА-М, 2020. — 267 с. — (Среднее професси</w:t>
      </w:r>
      <w:r w:rsidRPr="003F47F3">
        <w:rPr>
          <w:rFonts w:eastAsia="Calibri"/>
          <w:sz w:val="26"/>
          <w:szCs w:val="26"/>
        </w:rPr>
        <w:t>о</w:t>
      </w:r>
      <w:r w:rsidRPr="003F47F3">
        <w:rPr>
          <w:rFonts w:eastAsia="Calibri"/>
          <w:sz w:val="26"/>
          <w:szCs w:val="26"/>
        </w:rPr>
        <w:t xml:space="preserve">нальное образование). - ISBN 978-5-16-014453-5. - Текст : электронный. - URL: </w:t>
      </w:r>
      <w:hyperlink r:id="rId9" w:history="1">
        <w:r w:rsidRPr="003F47F3">
          <w:rPr>
            <w:rStyle w:val="ac"/>
            <w:rFonts w:eastAsia="Calibri"/>
            <w:sz w:val="26"/>
            <w:szCs w:val="26"/>
          </w:rPr>
          <w:t>https://znanium.com/catalog/document?id=362908</w:t>
        </w:r>
      </w:hyperlink>
    </w:p>
    <w:bookmarkEnd w:id="3"/>
    <w:p w:rsidR="00C95E57" w:rsidRPr="003F47F3" w:rsidRDefault="00C95E57" w:rsidP="00C95E57">
      <w:pPr>
        <w:pStyle w:val="a3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 w:rsidRPr="003F47F3">
        <w:rPr>
          <w:b/>
          <w:sz w:val="26"/>
          <w:szCs w:val="26"/>
        </w:rPr>
        <w:t>Задание</w:t>
      </w:r>
    </w:p>
    <w:p w:rsidR="00C95E57" w:rsidRPr="003F47F3" w:rsidRDefault="00C95E57" w:rsidP="0028088D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Подготовить компьютерную презентацию на заданную тему.</w:t>
      </w:r>
    </w:p>
    <w:p w:rsidR="00C95E57" w:rsidRPr="003F47F3" w:rsidRDefault="00C95E57" w:rsidP="0028088D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Формат выполнения: подготовка презентации.</w:t>
      </w:r>
    </w:p>
    <w:p w:rsidR="00C95E57" w:rsidRPr="003F47F3" w:rsidRDefault="00C95E57" w:rsidP="0028088D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Форма сдачи отчетности: компьютерная презентация в электронном виде.</w:t>
      </w:r>
    </w:p>
    <w:bookmarkEnd w:id="1"/>
    <w:p w:rsidR="0028088D" w:rsidRPr="003F47F3" w:rsidRDefault="0028088D" w:rsidP="00B34E5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lastRenderedPageBreak/>
        <w:t xml:space="preserve">Подготовить </w:t>
      </w:r>
      <w:r w:rsidR="008C40EA" w:rsidRPr="003F47F3">
        <w:rPr>
          <w:bCs/>
          <w:sz w:val="26"/>
          <w:szCs w:val="26"/>
        </w:rPr>
        <w:t>сообщение</w:t>
      </w:r>
      <w:r w:rsidRPr="003F47F3">
        <w:rPr>
          <w:bCs/>
          <w:sz w:val="26"/>
          <w:szCs w:val="26"/>
        </w:rPr>
        <w:t xml:space="preserve"> на тему: Роль электротехники в различных отраслях. И</w:t>
      </w:r>
      <w:r w:rsidRPr="003F47F3">
        <w:rPr>
          <w:bCs/>
          <w:sz w:val="26"/>
          <w:szCs w:val="26"/>
        </w:rPr>
        <w:t>с</w:t>
      </w:r>
      <w:r w:rsidRPr="003F47F3">
        <w:rPr>
          <w:bCs/>
          <w:sz w:val="26"/>
          <w:szCs w:val="26"/>
        </w:rPr>
        <w:t>тория развития электротехники.</w:t>
      </w:r>
    </w:p>
    <w:p w:rsidR="0028088D" w:rsidRPr="003F47F3" w:rsidRDefault="0028088D" w:rsidP="0028088D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bookmarkStart w:id="4" w:name="_Hlk67512258"/>
      <w:r w:rsidRPr="003F47F3">
        <w:rPr>
          <w:b/>
          <w:bCs/>
          <w:sz w:val="26"/>
          <w:szCs w:val="26"/>
        </w:rPr>
        <w:t>Цель работы:</w:t>
      </w:r>
      <w:r w:rsidRPr="003F47F3">
        <w:rPr>
          <w:bCs/>
          <w:sz w:val="26"/>
          <w:szCs w:val="26"/>
        </w:rPr>
        <w:t xml:space="preserve">написать </w:t>
      </w:r>
      <w:r w:rsidR="008C40EA" w:rsidRPr="003F47F3">
        <w:rPr>
          <w:bCs/>
          <w:sz w:val="26"/>
          <w:szCs w:val="26"/>
        </w:rPr>
        <w:t>сообщение</w:t>
      </w:r>
      <w:r w:rsidRPr="003F47F3">
        <w:rPr>
          <w:bCs/>
          <w:sz w:val="26"/>
          <w:szCs w:val="26"/>
        </w:rPr>
        <w:t xml:space="preserve"> по теме «Электротехнические материалы»</w:t>
      </w:r>
    </w:p>
    <w:p w:rsidR="0028088D" w:rsidRPr="003F47F3" w:rsidRDefault="0028088D" w:rsidP="00801178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Формат выполнения: подготовка </w:t>
      </w:r>
      <w:r w:rsidR="008C40EA" w:rsidRPr="003F47F3">
        <w:rPr>
          <w:bCs/>
          <w:sz w:val="26"/>
          <w:szCs w:val="26"/>
        </w:rPr>
        <w:t>сообщения</w:t>
      </w:r>
      <w:r w:rsidRPr="003F47F3">
        <w:rPr>
          <w:bCs/>
          <w:sz w:val="26"/>
          <w:szCs w:val="26"/>
        </w:rPr>
        <w:t>.</w:t>
      </w:r>
    </w:p>
    <w:p w:rsidR="0028088D" w:rsidRPr="003F47F3" w:rsidRDefault="0028088D" w:rsidP="00801178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Контроль выполнения: сдача </w:t>
      </w:r>
      <w:r w:rsidR="008C40EA" w:rsidRPr="003F47F3">
        <w:rPr>
          <w:bCs/>
          <w:sz w:val="26"/>
          <w:szCs w:val="26"/>
        </w:rPr>
        <w:t>сообщения</w:t>
      </w:r>
      <w:r w:rsidRPr="003F47F3">
        <w:rPr>
          <w:bCs/>
          <w:sz w:val="26"/>
          <w:szCs w:val="26"/>
        </w:rPr>
        <w:t xml:space="preserve"> в распечатанном виде.</w:t>
      </w:r>
    </w:p>
    <w:bookmarkEnd w:id="4"/>
    <w:p w:rsidR="00801178" w:rsidRPr="003F47F3" w:rsidRDefault="00801178" w:rsidP="00801178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</w:p>
    <w:p w:rsidR="0028088D" w:rsidRPr="003F47F3" w:rsidRDefault="0028088D" w:rsidP="00801178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Самостоятельная работа№</w:t>
      </w:r>
      <w:r w:rsidR="003B60A8" w:rsidRPr="003F47F3">
        <w:rPr>
          <w:b/>
          <w:bCs/>
          <w:sz w:val="26"/>
          <w:szCs w:val="26"/>
        </w:rPr>
        <w:t>2</w:t>
      </w:r>
    </w:p>
    <w:p w:rsidR="0028088D" w:rsidRPr="003F47F3" w:rsidRDefault="0028088D" w:rsidP="00B34E5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Решение задач по теме: «Определение емкости плоского конденсатора».</w:t>
      </w:r>
    </w:p>
    <w:p w:rsidR="0028088D" w:rsidRPr="003F47F3" w:rsidRDefault="0028088D" w:rsidP="00801178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/>
          <w:sz w:val="26"/>
          <w:szCs w:val="26"/>
        </w:rPr>
        <w:t>Цель работы</w:t>
      </w:r>
      <w:r w:rsidRPr="003F47F3">
        <w:rPr>
          <w:bCs/>
          <w:sz w:val="26"/>
          <w:szCs w:val="26"/>
        </w:rPr>
        <w:t>: решить задачи по теме.</w:t>
      </w:r>
    </w:p>
    <w:p w:rsidR="0028088D" w:rsidRPr="003F47F3" w:rsidRDefault="0028088D" w:rsidP="0028088D">
      <w:pPr>
        <w:pStyle w:val="a3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 w:rsidRPr="003F47F3">
        <w:rPr>
          <w:b/>
          <w:sz w:val="26"/>
          <w:szCs w:val="26"/>
        </w:rPr>
        <w:t>Источники информации:</w:t>
      </w:r>
    </w:p>
    <w:p w:rsidR="0000246D" w:rsidRPr="003F47F3" w:rsidRDefault="0000246D" w:rsidP="0075587E">
      <w:pPr>
        <w:pStyle w:val="a3"/>
        <w:numPr>
          <w:ilvl w:val="0"/>
          <w:numId w:val="23"/>
        </w:numPr>
        <w:spacing w:before="0" w:before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3F47F3">
        <w:rPr>
          <w:b/>
          <w:bCs/>
          <w:sz w:val="26"/>
          <w:szCs w:val="26"/>
        </w:rPr>
        <w:t>Znanium</w:t>
      </w:r>
      <w:proofErr w:type="spellEnd"/>
      <w:r w:rsidRPr="003F47F3">
        <w:rPr>
          <w:b/>
          <w:bCs/>
          <w:sz w:val="26"/>
          <w:szCs w:val="26"/>
        </w:rPr>
        <w:t xml:space="preserve">. </w:t>
      </w:r>
      <w:proofErr w:type="spellStart"/>
      <w:r w:rsidRPr="003F47F3">
        <w:rPr>
          <w:b/>
          <w:bCs/>
          <w:sz w:val="26"/>
          <w:szCs w:val="26"/>
        </w:rPr>
        <w:t>com</w:t>
      </w:r>
      <w:proofErr w:type="spellEnd"/>
      <w:r w:rsidRPr="003F47F3">
        <w:rPr>
          <w:b/>
          <w:bCs/>
          <w:sz w:val="26"/>
          <w:szCs w:val="26"/>
        </w:rPr>
        <w:t>.</w:t>
      </w:r>
    </w:p>
    <w:p w:rsidR="0000246D" w:rsidRPr="003F47F3" w:rsidRDefault="0000246D" w:rsidP="0075587E">
      <w:pPr>
        <w:numPr>
          <w:ilvl w:val="0"/>
          <w:numId w:val="23"/>
        </w:numPr>
        <w:spacing w:after="160" w:line="256" w:lineRule="auto"/>
        <w:contextualSpacing/>
        <w:jc w:val="both"/>
        <w:rPr>
          <w:rFonts w:eastAsia="Calibri"/>
          <w:sz w:val="26"/>
          <w:szCs w:val="26"/>
        </w:rPr>
      </w:pPr>
      <w:r w:rsidRPr="003F47F3">
        <w:rPr>
          <w:rFonts w:eastAsia="Calibri"/>
          <w:sz w:val="26"/>
          <w:szCs w:val="26"/>
        </w:rPr>
        <w:t>Маркелов, С. Н. Электротехника и электроника : учебное пособие / С.Н. Марк</w:t>
      </w:r>
      <w:r w:rsidRPr="003F47F3">
        <w:rPr>
          <w:rFonts w:eastAsia="Calibri"/>
          <w:sz w:val="26"/>
          <w:szCs w:val="26"/>
        </w:rPr>
        <w:t>е</w:t>
      </w:r>
      <w:r w:rsidRPr="003F47F3">
        <w:rPr>
          <w:rFonts w:eastAsia="Calibri"/>
          <w:sz w:val="26"/>
          <w:szCs w:val="26"/>
        </w:rPr>
        <w:t>лов, Б.Я. Сазанов. — Москва : ИНФРА-М, 2020. — 267 с. — (Среднее професси</w:t>
      </w:r>
      <w:r w:rsidRPr="003F47F3">
        <w:rPr>
          <w:rFonts w:eastAsia="Calibri"/>
          <w:sz w:val="26"/>
          <w:szCs w:val="26"/>
        </w:rPr>
        <w:t>о</w:t>
      </w:r>
      <w:r w:rsidRPr="003F47F3">
        <w:rPr>
          <w:rFonts w:eastAsia="Calibri"/>
          <w:sz w:val="26"/>
          <w:szCs w:val="26"/>
        </w:rPr>
        <w:t xml:space="preserve">нальное образование). - ISBN 978-5-16-014453-5. - Текст : электронный. - URL: </w:t>
      </w:r>
      <w:hyperlink r:id="rId10" w:history="1">
        <w:r w:rsidRPr="003F47F3">
          <w:rPr>
            <w:rStyle w:val="ac"/>
            <w:rFonts w:eastAsia="Calibri"/>
            <w:sz w:val="26"/>
            <w:szCs w:val="26"/>
          </w:rPr>
          <w:t>https://znanium.com/catalog/document?id=362908</w:t>
        </w:r>
      </w:hyperlink>
    </w:p>
    <w:p w:rsidR="0028088D" w:rsidRPr="003F47F3" w:rsidRDefault="0028088D" w:rsidP="0028088D">
      <w:pPr>
        <w:pStyle w:val="a3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 w:rsidRPr="003F47F3">
        <w:rPr>
          <w:b/>
          <w:sz w:val="26"/>
          <w:szCs w:val="26"/>
        </w:rPr>
        <w:t>Задание</w:t>
      </w:r>
    </w:p>
    <w:p w:rsidR="0028088D" w:rsidRPr="003F47F3" w:rsidRDefault="0028088D" w:rsidP="0028088D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1.Три проводника соединены между собой параллельно. Емкость первого равна 100 микрофарад, второго — 200 микрофарад, третьего — 500 микрофарад. Найдите общую емкость конденсаторов.</w:t>
      </w:r>
    </w:p>
    <w:p w:rsidR="0028088D" w:rsidRPr="003F47F3" w:rsidRDefault="0028088D" w:rsidP="0028088D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2.Батарея состоит из двух конденсаторов, соединенных последовательно. Емкость первого — 4 мкФ, второго — 6 мкФ. Батарея заряжена до напряжения 220 Вольт. Определите емкость и заряд батареи.</w:t>
      </w:r>
    </w:p>
    <w:p w:rsidR="0028088D" w:rsidRPr="003F47F3" w:rsidRDefault="0028088D" w:rsidP="00801178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Формат выполнения: решение задач.</w:t>
      </w:r>
    </w:p>
    <w:p w:rsidR="00C95E57" w:rsidRPr="003F47F3" w:rsidRDefault="0028088D" w:rsidP="00801178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Форма сдачи отчетности: письменно решенные задачи.</w:t>
      </w:r>
    </w:p>
    <w:p w:rsidR="0028088D" w:rsidRPr="003F47F3" w:rsidRDefault="0028088D" w:rsidP="00B34E5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Подготовить сообщение на тему: Электрическое поле. Основные понятия эле</w:t>
      </w:r>
      <w:r w:rsidRPr="003F47F3">
        <w:rPr>
          <w:bCs/>
          <w:sz w:val="26"/>
          <w:szCs w:val="26"/>
        </w:rPr>
        <w:t>к</w:t>
      </w:r>
      <w:r w:rsidRPr="003F47F3">
        <w:rPr>
          <w:bCs/>
          <w:sz w:val="26"/>
          <w:szCs w:val="26"/>
        </w:rPr>
        <w:t>тростатики. Изделия из проводников.</w:t>
      </w:r>
    </w:p>
    <w:p w:rsidR="00801178" w:rsidRPr="003F47F3" w:rsidRDefault="00801178" w:rsidP="00801178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/>
          <w:sz w:val="26"/>
          <w:szCs w:val="26"/>
        </w:rPr>
        <w:t>Цель работы</w:t>
      </w:r>
      <w:r w:rsidRPr="003F47F3">
        <w:rPr>
          <w:bCs/>
          <w:sz w:val="26"/>
          <w:szCs w:val="26"/>
        </w:rPr>
        <w:t xml:space="preserve">: написать </w:t>
      </w:r>
      <w:r w:rsidR="00EA6B31" w:rsidRPr="003F47F3">
        <w:rPr>
          <w:bCs/>
          <w:sz w:val="26"/>
          <w:szCs w:val="26"/>
        </w:rPr>
        <w:t>доклад</w:t>
      </w:r>
      <w:r w:rsidRPr="003F47F3">
        <w:rPr>
          <w:bCs/>
          <w:sz w:val="26"/>
          <w:szCs w:val="26"/>
        </w:rPr>
        <w:t xml:space="preserve"> по теме «Электрическое поле. Основные понятия электростатики. Изделия из проводников»</w:t>
      </w:r>
    </w:p>
    <w:p w:rsidR="00801178" w:rsidRPr="003F47F3" w:rsidRDefault="00801178" w:rsidP="00801178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Формат выполнения: подготовка </w:t>
      </w:r>
      <w:r w:rsidR="00EA6B31" w:rsidRPr="003F47F3">
        <w:rPr>
          <w:bCs/>
          <w:sz w:val="26"/>
          <w:szCs w:val="26"/>
        </w:rPr>
        <w:t>сообщения</w:t>
      </w:r>
      <w:r w:rsidRPr="003F47F3">
        <w:rPr>
          <w:bCs/>
          <w:sz w:val="26"/>
          <w:szCs w:val="26"/>
        </w:rPr>
        <w:t>.</w:t>
      </w:r>
    </w:p>
    <w:p w:rsidR="009D0120" w:rsidRPr="003F47F3" w:rsidRDefault="00801178" w:rsidP="00F238BB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Контроль выполнения: сдача сообщения в распечатанном виде.</w:t>
      </w:r>
    </w:p>
    <w:p w:rsidR="00F238BB" w:rsidRPr="003F47F3" w:rsidRDefault="00F238BB" w:rsidP="00F238BB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</w:p>
    <w:p w:rsidR="008F0447" w:rsidRPr="003F47F3" w:rsidRDefault="008F0447" w:rsidP="008F0447">
      <w:pPr>
        <w:pStyle w:val="a3"/>
        <w:spacing w:after="0" w:line="276" w:lineRule="auto"/>
        <w:jc w:val="center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Самостоятельная работа№ 3:</w:t>
      </w:r>
    </w:p>
    <w:p w:rsidR="008F0447" w:rsidRPr="003F47F3" w:rsidRDefault="008F0447" w:rsidP="00B34E5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Подготовка презентации по темам: «Каковы действия электрического тока. Пр</w:t>
      </w:r>
      <w:r w:rsidRPr="003F47F3">
        <w:rPr>
          <w:sz w:val="26"/>
          <w:szCs w:val="26"/>
        </w:rPr>
        <w:t>и</w:t>
      </w:r>
      <w:r w:rsidRPr="003F47F3">
        <w:rPr>
          <w:sz w:val="26"/>
          <w:szCs w:val="26"/>
        </w:rPr>
        <w:t>меры использования теплового и химического действия тока на предприятиях».</w:t>
      </w:r>
    </w:p>
    <w:p w:rsidR="008F0447" w:rsidRPr="003F47F3" w:rsidRDefault="008F0447" w:rsidP="008F044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b/>
          <w:bCs/>
          <w:sz w:val="26"/>
          <w:szCs w:val="26"/>
        </w:rPr>
        <w:t>Цель работы</w:t>
      </w:r>
      <w:r w:rsidRPr="003F47F3">
        <w:rPr>
          <w:sz w:val="26"/>
          <w:szCs w:val="26"/>
        </w:rPr>
        <w:t>: подготовить презентацию по заданной теме.</w:t>
      </w:r>
    </w:p>
    <w:p w:rsidR="008F0447" w:rsidRPr="003F47F3" w:rsidRDefault="008F0447" w:rsidP="008F0447">
      <w:pPr>
        <w:pStyle w:val="a3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Источники информации:</w:t>
      </w:r>
    </w:p>
    <w:p w:rsidR="0000246D" w:rsidRPr="003F47F3" w:rsidRDefault="0000246D" w:rsidP="0075587E">
      <w:pPr>
        <w:pStyle w:val="a3"/>
        <w:numPr>
          <w:ilvl w:val="0"/>
          <w:numId w:val="24"/>
        </w:numPr>
        <w:spacing w:before="0" w:before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3F47F3">
        <w:rPr>
          <w:b/>
          <w:bCs/>
          <w:sz w:val="26"/>
          <w:szCs w:val="26"/>
        </w:rPr>
        <w:t>Znanium</w:t>
      </w:r>
      <w:proofErr w:type="spellEnd"/>
      <w:r w:rsidRPr="003F47F3">
        <w:rPr>
          <w:b/>
          <w:bCs/>
          <w:sz w:val="26"/>
          <w:szCs w:val="26"/>
        </w:rPr>
        <w:t xml:space="preserve">. </w:t>
      </w:r>
      <w:proofErr w:type="spellStart"/>
      <w:r w:rsidRPr="003F47F3">
        <w:rPr>
          <w:b/>
          <w:bCs/>
          <w:sz w:val="26"/>
          <w:szCs w:val="26"/>
        </w:rPr>
        <w:t>com</w:t>
      </w:r>
      <w:proofErr w:type="spellEnd"/>
      <w:r w:rsidRPr="003F47F3">
        <w:rPr>
          <w:b/>
          <w:bCs/>
          <w:sz w:val="26"/>
          <w:szCs w:val="26"/>
        </w:rPr>
        <w:t>.</w:t>
      </w:r>
    </w:p>
    <w:p w:rsidR="0000246D" w:rsidRPr="003F47F3" w:rsidRDefault="0000246D" w:rsidP="0075587E">
      <w:pPr>
        <w:numPr>
          <w:ilvl w:val="0"/>
          <w:numId w:val="24"/>
        </w:numPr>
        <w:spacing w:after="160" w:line="256" w:lineRule="auto"/>
        <w:contextualSpacing/>
        <w:jc w:val="both"/>
        <w:rPr>
          <w:rFonts w:eastAsia="Calibri"/>
          <w:sz w:val="26"/>
          <w:szCs w:val="26"/>
        </w:rPr>
      </w:pPr>
      <w:r w:rsidRPr="003F47F3">
        <w:rPr>
          <w:rFonts w:eastAsia="Calibri"/>
          <w:sz w:val="26"/>
          <w:szCs w:val="26"/>
        </w:rPr>
        <w:t>Маркелов, С. Н. Электротехника и электроника : учебное пособие / С.Н. Марк</w:t>
      </w:r>
      <w:r w:rsidRPr="003F47F3">
        <w:rPr>
          <w:rFonts w:eastAsia="Calibri"/>
          <w:sz w:val="26"/>
          <w:szCs w:val="26"/>
        </w:rPr>
        <w:t>е</w:t>
      </w:r>
      <w:r w:rsidRPr="003F47F3">
        <w:rPr>
          <w:rFonts w:eastAsia="Calibri"/>
          <w:sz w:val="26"/>
          <w:szCs w:val="26"/>
        </w:rPr>
        <w:t>лов, Б.Я. Сазанов. — Москва : ИНФРА-М, 2020. — 267 с. — (Среднее професси</w:t>
      </w:r>
      <w:r w:rsidRPr="003F47F3">
        <w:rPr>
          <w:rFonts w:eastAsia="Calibri"/>
          <w:sz w:val="26"/>
          <w:szCs w:val="26"/>
        </w:rPr>
        <w:t>о</w:t>
      </w:r>
      <w:r w:rsidRPr="003F47F3">
        <w:rPr>
          <w:rFonts w:eastAsia="Calibri"/>
          <w:sz w:val="26"/>
          <w:szCs w:val="26"/>
        </w:rPr>
        <w:lastRenderedPageBreak/>
        <w:t xml:space="preserve">нальное образование). - ISBN 978-5-16-014453-5. - Текст : электронный. - URL: </w:t>
      </w:r>
      <w:hyperlink r:id="rId11" w:history="1">
        <w:r w:rsidRPr="003F47F3">
          <w:rPr>
            <w:rStyle w:val="ac"/>
            <w:rFonts w:eastAsia="Calibri"/>
            <w:sz w:val="26"/>
            <w:szCs w:val="26"/>
          </w:rPr>
          <w:t>https://znanium.com/catalog/document?id=362908</w:t>
        </w:r>
      </w:hyperlink>
    </w:p>
    <w:p w:rsidR="008F0447" w:rsidRPr="003F47F3" w:rsidRDefault="008F0447" w:rsidP="008F0447">
      <w:pPr>
        <w:pStyle w:val="a3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Задание</w:t>
      </w:r>
    </w:p>
    <w:p w:rsidR="008F0447" w:rsidRPr="003F47F3" w:rsidRDefault="008F0447" w:rsidP="008F044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Подготовить компьютерную презентацию на заданную тему.</w:t>
      </w:r>
    </w:p>
    <w:p w:rsidR="008F0447" w:rsidRPr="003F47F3" w:rsidRDefault="008F0447" w:rsidP="008F044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Формат выполнения: подготовка презентации.</w:t>
      </w:r>
    </w:p>
    <w:p w:rsidR="008F0447" w:rsidRPr="003F47F3" w:rsidRDefault="008F0447" w:rsidP="008F044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Форма сдачи отчетности: компьютерная презентация в электронном виде.</w:t>
      </w:r>
    </w:p>
    <w:p w:rsidR="00C95E57" w:rsidRPr="003F47F3" w:rsidRDefault="008F0447" w:rsidP="00B34E5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Работа с государственными стандартами для подготовки к практическим занят</w:t>
      </w:r>
      <w:r w:rsidRPr="003F47F3">
        <w:rPr>
          <w:sz w:val="26"/>
          <w:szCs w:val="26"/>
        </w:rPr>
        <w:t>и</w:t>
      </w:r>
      <w:r w:rsidRPr="003F47F3">
        <w:rPr>
          <w:sz w:val="26"/>
          <w:szCs w:val="26"/>
        </w:rPr>
        <w:t>ям.</w:t>
      </w:r>
    </w:p>
    <w:p w:rsidR="008F0447" w:rsidRPr="003F47F3" w:rsidRDefault="008F0447" w:rsidP="008F044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b/>
          <w:bCs/>
          <w:sz w:val="26"/>
          <w:szCs w:val="26"/>
        </w:rPr>
        <w:t>Цель работы</w:t>
      </w:r>
      <w:r w:rsidR="004748CD" w:rsidRPr="003F47F3">
        <w:rPr>
          <w:color w:val="000000"/>
          <w:sz w:val="26"/>
          <w:szCs w:val="26"/>
          <w:shd w:val="clear" w:color="auto" w:fill="FFFFFF"/>
        </w:rPr>
        <w:t xml:space="preserve">: </w:t>
      </w:r>
      <w:r w:rsidR="004748CD" w:rsidRPr="003F47F3">
        <w:rPr>
          <w:sz w:val="26"/>
          <w:szCs w:val="26"/>
        </w:rPr>
        <w:t>подготовиться к</w:t>
      </w:r>
      <w:r w:rsidRPr="003F47F3">
        <w:rPr>
          <w:sz w:val="26"/>
          <w:szCs w:val="26"/>
        </w:rPr>
        <w:t xml:space="preserve"> защите </w:t>
      </w:r>
      <w:r w:rsidR="004748CD" w:rsidRPr="003F47F3">
        <w:rPr>
          <w:sz w:val="26"/>
          <w:szCs w:val="26"/>
        </w:rPr>
        <w:t>отчета по</w:t>
      </w:r>
      <w:r w:rsidRPr="003F47F3">
        <w:rPr>
          <w:sz w:val="26"/>
          <w:szCs w:val="26"/>
        </w:rPr>
        <w:t xml:space="preserve"> практическому занятию</w:t>
      </w:r>
    </w:p>
    <w:p w:rsidR="008F0447" w:rsidRPr="003F47F3" w:rsidRDefault="008F0447" w:rsidP="008F0447">
      <w:pPr>
        <w:pStyle w:val="a3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Задание</w:t>
      </w:r>
    </w:p>
    <w:p w:rsidR="008F0447" w:rsidRPr="003F47F3" w:rsidRDefault="008F0447" w:rsidP="008F0447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3F47F3">
        <w:rPr>
          <w:sz w:val="26"/>
          <w:szCs w:val="26"/>
        </w:rPr>
        <w:t>Подготовьтесь к защите отчёта по практическому занятию. </w:t>
      </w:r>
    </w:p>
    <w:p w:rsidR="008F0447" w:rsidRPr="003F47F3" w:rsidRDefault="008F0447" w:rsidP="008F0447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3F47F3">
        <w:rPr>
          <w:sz w:val="26"/>
          <w:szCs w:val="26"/>
        </w:rPr>
        <w:t xml:space="preserve">Для этого   изучите понятия: электрическое сопротивление, </w:t>
      </w:r>
      <w:r w:rsidR="008C40EA" w:rsidRPr="003F47F3">
        <w:rPr>
          <w:sz w:val="26"/>
          <w:szCs w:val="26"/>
        </w:rPr>
        <w:t>последовательное и п</w:t>
      </w:r>
      <w:r w:rsidR="008C40EA" w:rsidRPr="003F47F3">
        <w:rPr>
          <w:sz w:val="26"/>
          <w:szCs w:val="26"/>
        </w:rPr>
        <w:t>а</w:t>
      </w:r>
      <w:r w:rsidR="008C40EA" w:rsidRPr="003F47F3">
        <w:rPr>
          <w:sz w:val="26"/>
          <w:szCs w:val="26"/>
        </w:rPr>
        <w:t>раллельное соединение, преобразования</w:t>
      </w:r>
      <w:r w:rsidRPr="003F47F3">
        <w:rPr>
          <w:sz w:val="26"/>
          <w:szCs w:val="26"/>
        </w:rPr>
        <w:t xml:space="preserve"> электромагнитной энергии </w:t>
      </w:r>
      <w:r w:rsidR="008C40EA" w:rsidRPr="003F47F3">
        <w:rPr>
          <w:sz w:val="26"/>
          <w:szCs w:val="26"/>
        </w:rPr>
        <w:t>в резисторе, а также</w:t>
      </w:r>
      <w:r w:rsidRPr="003F47F3">
        <w:rPr>
          <w:sz w:val="26"/>
          <w:szCs w:val="26"/>
        </w:rPr>
        <w:t xml:space="preserve"> алгоритм решения задач, которые вместе с преподавателем разбирались на аудиторном занятии.</w:t>
      </w:r>
    </w:p>
    <w:p w:rsidR="008F0447" w:rsidRPr="003F47F3" w:rsidRDefault="008F0447" w:rsidP="008F044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Оформите отчет по практическому занятию в соответствии с требованиями и сда</w:t>
      </w:r>
      <w:r w:rsidRPr="003F47F3">
        <w:rPr>
          <w:sz w:val="26"/>
          <w:szCs w:val="26"/>
        </w:rPr>
        <w:t>й</w:t>
      </w:r>
      <w:r w:rsidRPr="003F47F3">
        <w:rPr>
          <w:sz w:val="26"/>
          <w:szCs w:val="26"/>
        </w:rPr>
        <w:t>те преподавателю на проверку.</w:t>
      </w:r>
    </w:p>
    <w:p w:rsidR="008C40EA" w:rsidRPr="003F47F3" w:rsidRDefault="008C40EA" w:rsidP="008F044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8C40EA" w:rsidRPr="003F47F3" w:rsidRDefault="008C40EA" w:rsidP="008C40E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Самостоятельная работа №4:</w:t>
      </w:r>
    </w:p>
    <w:p w:rsidR="008C40EA" w:rsidRPr="003F47F3" w:rsidRDefault="008C40EA" w:rsidP="00B34E5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Подготовить презентации по темам: «Свойства </w:t>
      </w:r>
      <w:proofErr w:type="spellStart"/>
      <w:r w:rsidRPr="003F47F3">
        <w:rPr>
          <w:sz w:val="26"/>
          <w:szCs w:val="26"/>
        </w:rPr>
        <w:t>магнитомягких</w:t>
      </w:r>
      <w:proofErr w:type="spellEnd"/>
      <w:r w:rsidRPr="003F47F3">
        <w:rPr>
          <w:sz w:val="26"/>
          <w:szCs w:val="26"/>
        </w:rPr>
        <w:t xml:space="preserve"> и магнитотвердых материалов. Применение магнитных материалов в технике».</w:t>
      </w:r>
    </w:p>
    <w:p w:rsidR="008C40EA" w:rsidRPr="003F47F3" w:rsidRDefault="008C40EA" w:rsidP="008C40E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bookmarkStart w:id="5" w:name="_Hlk67514092"/>
      <w:bookmarkStart w:id="6" w:name="_Hlk67554880"/>
      <w:r w:rsidRPr="003F47F3">
        <w:rPr>
          <w:b/>
          <w:bCs/>
          <w:sz w:val="26"/>
          <w:szCs w:val="26"/>
        </w:rPr>
        <w:t>Цель работы:</w:t>
      </w:r>
      <w:r w:rsidRPr="003F47F3">
        <w:rPr>
          <w:sz w:val="26"/>
          <w:szCs w:val="26"/>
        </w:rPr>
        <w:t xml:space="preserve"> подготовить презентацию по заданной теме.</w:t>
      </w:r>
    </w:p>
    <w:p w:rsidR="008C40EA" w:rsidRPr="003F47F3" w:rsidRDefault="008C40EA" w:rsidP="008C40EA">
      <w:pPr>
        <w:pStyle w:val="a3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Источники информации:</w:t>
      </w:r>
    </w:p>
    <w:bookmarkEnd w:id="5"/>
    <w:p w:rsidR="0000246D" w:rsidRPr="003F47F3" w:rsidRDefault="0000246D" w:rsidP="0075587E">
      <w:pPr>
        <w:pStyle w:val="a3"/>
        <w:numPr>
          <w:ilvl w:val="0"/>
          <w:numId w:val="25"/>
        </w:numPr>
        <w:spacing w:before="0" w:before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3F47F3">
        <w:rPr>
          <w:b/>
          <w:bCs/>
          <w:sz w:val="26"/>
          <w:szCs w:val="26"/>
        </w:rPr>
        <w:t>Znanium</w:t>
      </w:r>
      <w:proofErr w:type="spellEnd"/>
      <w:r w:rsidRPr="003F47F3">
        <w:rPr>
          <w:b/>
          <w:bCs/>
          <w:sz w:val="26"/>
          <w:szCs w:val="26"/>
        </w:rPr>
        <w:t xml:space="preserve">. </w:t>
      </w:r>
      <w:proofErr w:type="spellStart"/>
      <w:r w:rsidRPr="003F47F3">
        <w:rPr>
          <w:b/>
          <w:bCs/>
          <w:sz w:val="26"/>
          <w:szCs w:val="26"/>
        </w:rPr>
        <w:t>com</w:t>
      </w:r>
      <w:proofErr w:type="spellEnd"/>
      <w:r w:rsidRPr="003F47F3">
        <w:rPr>
          <w:b/>
          <w:bCs/>
          <w:sz w:val="26"/>
          <w:szCs w:val="26"/>
        </w:rPr>
        <w:t>.</w:t>
      </w:r>
    </w:p>
    <w:p w:rsidR="0000246D" w:rsidRPr="003F47F3" w:rsidRDefault="0000246D" w:rsidP="0075587E">
      <w:pPr>
        <w:numPr>
          <w:ilvl w:val="0"/>
          <w:numId w:val="25"/>
        </w:numPr>
        <w:spacing w:after="160" w:line="256" w:lineRule="auto"/>
        <w:contextualSpacing/>
        <w:jc w:val="both"/>
        <w:rPr>
          <w:rFonts w:eastAsia="Calibri"/>
          <w:sz w:val="26"/>
          <w:szCs w:val="26"/>
        </w:rPr>
      </w:pPr>
      <w:r w:rsidRPr="003F47F3">
        <w:rPr>
          <w:rFonts w:eastAsia="Calibri"/>
          <w:sz w:val="26"/>
          <w:szCs w:val="26"/>
        </w:rPr>
        <w:t>Маркелов, С. Н. Электротехника и электроника : учебное пособие / С.Н. Марк</w:t>
      </w:r>
      <w:r w:rsidRPr="003F47F3">
        <w:rPr>
          <w:rFonts w:eastAsia="Calibri"/>
          <w:sz w:val="26"/>
          <w:szCs w:val="26"/>
        </w:rPr>
        <w:t>е</w:t>
      </w:r>
      <w:r w:rsidRPr="003F47F3">
        <w:rPr>
          <w:rFonts w:eastAsia="Calibri"/>
          <w:sz w:val="26"/>
          <w:szCs w:val="26"/>
        </w:rPr>
        <w:t>лов, Б.Я. Сазанов. — Москва : ИНФРА-М, 2020. — 267 с. — (Среднее професси</w:t>
      </w:r>
      <w:r w:rsidRPr="003F47F3">
        <w:rPr>
          <w:rFonts w:eastAsia="Calibri"/>
          <w:sz w:val="26"/>
          <w:szCs w:val="26"/>
        </w:rPr>
        <w:t>о</w:t>
      </w:r>
      <w:r w:rsidRPr="003F47F3">
        <w:rPr>
          <w:rFonts w:eastAsia="Calibri"/>
          <w:sz w:val="26"/>
          <w:szCs w:val="26"/>
        </w:rPr>
        <w:t xml:space="preserve">нальное образование). - ISBN 978-5-16-014453-5. - Текст : электронный. - URL: </w:t>
      </w:r>
      <w:hyperlink r:id="rId12" w:history="1">
        <w:r w:rsidRPr="003F47F3">
          <w:rPr>
            <w:rStyle w:val="ac"/>
            <w:rFonts w:eastAsia="Calibri"/>
            <w:sz w:val="26"/>
            <w:szCs w:val="26"/>
          </w:rPr>
          <w:t>https://znanium.com/catalog/document?id=362908</w:t>
        </w:r>
      </w:hyperlink>
    </w:p>
    <w:p w:rsidR="00FF3A10" w:rsidRPr="003F47F3" w:rsidRDefault="00FF3A10" w:rsidP="008C40EA">
      <w:pPr>
        <w:pStyle w:val="a3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</w:p>
    <w:p w:rsidR="008C40EA" w:rsidRPr="003F47F3" w:rsidRDefault="008C40EA" w:rsidP="008C40EA">
      <w:pPr>
        <w:pStyle w:val="a3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 w:rsidRPr="003F47F3">
        <w:rPr>
          <w:b/>
          <w:sz w:val="26"/>
          <w:szCs w:val="26"/>
        </w:rPr>
        <w:t>Задание</w:t>
      </w:r>
    </w:p>
    <w:p w:rsidR="008C40EA" w:rsidRPr="003F47F3" w:rsidRDefault="008C40EA" w:rsidP="008C40EA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Подготовить компьютерную презентацию на заданную тему.</w:t>
      </w:r>
    </w:p>
    <w:p w:rsidR="008C40EA" w:rsidRPr="003F47F3" w:rsidRDefault="008C40EA" w:rsidP="008C40EA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Формат выполнения: подготовка презентации.</w:t>
      </w:r>
    </w:p>
    <w:p w:rsidR="008C40EA" w:rsidRPr="003F47F3" w:rsidRDefault="008C40EA" w:rsidP="008C40EA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Форма сдачи отчетности: компьютерная презентация в электронном виде.</w:t>
      </w:r>
    </w:p>
    <w:bookmarkEnd w:id="6"/>
    <w:p w:rsidR="008C40EA" w:rsidRPr="003F47F3" w:rsidRDefault="008C40EA" w:rsidP="008C40E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b/>
          <w:bCs/>
          <w:sz w:val="26"/>
          <w:szCs w:val="26"/>
        </w:rPr>
        <w:t xml:space="preserve">• </w:t>
      </w:r>
      <w:r w:rsidRPr="003F47F3">
        <w:rPr>
          <w:sz w:val="26"/>
          <w:szCs w:val="26"/>
        </w:rPr>
        <w:t>Подготовить сообщение на тему: Открытие электромагнитной индукции.</w:t>
      </w:r>
    </w:p>
    <w:p w:rsidR="008C40EA" w:rsidRPr="003F47F3" w:rsidRDefault="008C40EA" w:rsidP="008C40EA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Цель работы:</w:t>
      </w:r>
      <w:r w:rsidRPr="003F47F3">
        <w:rPr>
          <w:bCs/>
          <w:sz w:val="26"/>
          <w:szCs w:val="26"/>
        </w:rPr>
        <w:t>написать сообщение по теме «Электротехнические материалы»</w:t>
      </w:r>
    </w:p>
    <w:p w:rsidR="008C40EA" w:rsidRPr="003F47F3" w:rsidRDefault="008C40EA" w:rsidP="008C40EA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Формат выполнения: подготовка сообщения.</w:t>
      </w:r>
    </w:p>
    <w:p w:rsidR="008C40EA" w:rsidRPr="003F47F3" w:rsidRDefault="008C40EA" w:rsidP="008C40EA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Контроль выполнения: сдача сообщения в распечатанном виде.</w:t>
      </w:r>
    </w:p>
    <w:p w:rsidR="008C40EA" w:rsidRPr="003F47F3" w:rsidRDefault="008C40EA" w:rsidP="00B34E5F">
      <w:pPr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Подготовка докладов по теме: «Работа электротехнического оборудования,</w:t>
      </w:r>
    </w:p>
    <w:p w:rsidR="008C40EA" w:rsidRPr="003F47F3" w:rsidRDefault="008C40EA" w:rsidP="008C40EA">
      <w:pPr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основанного на электромагнитных законах».</w:t>
      </w:r>
    </w:p>
    <w:p w:rsidR="00EA6B31" w:rsidRPr="003F47F3" w:rsidRDefault="00EA6B31" w:rsidP="00EA6B31">
      <w:pPr>
        <w:spacing w:line="276" w:lineRule="auto"/>
        <w:jc w:val="both"/>
        <w:rPr>
          <w:bCs/>
          <w:sz w:val="26"/>
          <w:szCs w:val="26"/>
        </w:rPr>
      </w:pPr>
      <w:bookmarkStart w:id="7" w:name="_Hlk67514060"/>
      <w:r w:rsidRPr="003F47F3">
        <w:rPr>
          <w:bCs/>
          <w:sz w:val="26"/>
          <w:szCs w:val="26"/>
        </w:rPr>
        <w:t>Формат выполнения: подготовка доклада.</w:t>
      </w:r>
    </w:p>
    <w:p w:rsidR="00EA6B31" w:rsidRPr="003F47F3" w:rsidRDefault="00EA6B31" w:rsidP="00EA6B31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Контроль выполнения: сдача доклада в распечатанном виде.</w:t>
      </w:r>
    </w:p>
    <w:bookmarkEnd w:id="7"/>
    <w:p w:rsidR="00EA6B31" w:rsidRPr="003F47F3" w:rsidRDefault="00EA6B31" w:rsidP="008C40EA">
      <w:pPr>
        <w:spacing w:line="276" w:lineRule="auto"/>
        <w:jc w:val="both"/>
        <w:rPr>
          <w:sz w:val="26"/>
          <w:szCs w:val="26"/>
        </w:rPr>
      </w:pPr>
    </w:p>
    <w:p w:rsidR="00EA6B31" w:rsidRPr="003F47F3" w:rsidRDefault="00EA6B31" w:rsidP="00EA6B31">
      <w:pPr>
        <w:spacing w:line="276" w:lineRule="auto"/>
        <w:jc w:val="center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Самостоятельная работа №</w:t>
      </w:r>
      <w:r w:rsidR="003B60A8" w:rsidRPr="003F47F3">
        <w:rPr>
          <w:b/>
          <w:bCs/>
          <w:sz w:val="26"/>
          <w:szCs w:val="26"/>
        </w:rPr>
        <w:t>5</w:t>
      </w:r>
      <w:r w:rsidRPr="003F47F3">
        <w:rPr>
          <w:b/>
          <w:bCs/>
          <w:sz w:val="26"/>
          <w:szCs w:val="26"/>
        </w:rPr>
        <w:t>:</w:t>
      </w:r>
    </w:p>
    <w:p w:rsidR="00EA6B31" w:rsidRPr="003F47F3" w:rsidRDefault="00EA6B31" w:rsidP="00B34E5F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47F3">
        <w:rPr>
          <w:rFonts w:ascii="Times New Roman" w:hAnsi="Times New Roman" w:cs="Times New Roman"/>
          <w:sz w:val="26"/>
          <w:szCs w:val="26"/>
        </w:rPr>
        <w:t>Подготовка докладов по теме: устройство генератора переменного тока. Принцип действия, применение.</w:t>
      </w:r>
    </w:p>
    <w:p w:rsidR="00EA6B31" w:rsidRPr="003F47F3" w:rsidRDefault="00EA6B31" w:rsidP="00EA6B31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bookmarkStart w:id="8" w:name="_Hlk67514660"/>
      <w:r w:rsidRPr="003F47F3">
        <w:rPr>
          <w:b/>
          <w:bCs/>
          <w:sz w:val="26"/>
          <w:szCs w:val="26"/>
        </w:rPr>
        <w:t>Цель работы:</w:t>
      </w:r>
      <w:r w:rsidRPr="003F47F3">
        <w:rPr>
          <w:sz w:val="26"/>
          <w:szCs w:val="26"/>
        </w:rPr>
        <w:t xml:space="preserve"> подготовить доклад по заданной теме.</w:t>
      </w:r>
    </w:p>
    <w:p w:rsidR="00EA6B31" w:rsidRPr="003F47F3" w:rsidRDefault="00EA6B31" w:rsidP="00EA6B31">
      <w:pPr>
        <w:pStyle w:val="a3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Источники информации:</w:t>
      </w:r>
    </w:p>
    <w:p w:rsidR="0000246D" w:rsidRPr="003F47F3" w:rsidRDefault="0000246D" w:rsidP="0075587E">
      <w:pPr>
        <w:pStyle w:val="a3"/>
        <w:numPr>
          <w:ilvl w:val="0"/>
          <w:numId w:val="26"/>
        </w:numPr>
        <w:spacing w:before="0" w:before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3F47F3">
        <w:rPr>
          <w:b/>
          <w:bCs/>
          <w:sz w:val="26"/>
          <w:szCs w:val="26"/>
        </w:rPr>
        <w:t>Znanium</w:t>
      </w:r>
      <w:proofErr w:type="spellEnd"/>
      <w:r w:rsidRPr="003F47F3">
        <w:rPr>
          <w:b/>
          <w:bCs/>
          <w:sz w:val="26"/>
          <w:szCs w:val="26"/>
        </w:rPr>
        <w:t xml:space="preserve">. </w:t>
      </w:r>
      <w:proofErr w:type="spellStart"/>
      <w:r w:rsidRPr="003F47F3">
        <w:rPr>
          <w:b/>
          <w:bCs/>
          <w:sz w:val="26"/>
          <w:szCs w:val="26"/>
        </w:rPr>
        <w:t>com</w:t>
      </w:r>
      <w:proofErr w:type="spellEnd"/>
      <w:r w:rsidRPr="003F47F3">
        <w:rPr>
          <w:b/>
          <w:bCs/>
          <w:sz w:val="26"/>
          <w:szCs w:val="26"/>
        </w:rPr>
        <w:t>.</w:t>
      </w:r>
    </w:p>
    <w:p w:rsidR="0000246D" w:rsidRPr="003F47F3" w:rsidRDefault="0000246D" w:rsidP="0075587E">
      <w:pPr>
        <w:numPr>
          <w:ilvl w:val="0"/>
          <w:numId w:val="26"/>
        </w:numPr>
        <w:spacing w:after="160" w:line="256" w:lineRule="auto"/>
        <w:contextualSpacing/>
        <w:jc w:val="both"/>
        <w:rPr>
          <w:rFonts w:eastAsia="Calibri"/>
          <w:sz w:val="26"/>
          <w:szCs w:val="26"/>
        </w:rPr>
      </w:pPr>
      <w:r w:rsidRPr="003F47F3">
        <w:rPr>
          <w:rFonts w:eastAsia="Calibri"/>
          <w:sz w:val="26"/>
          <w:szCs w:val="26"/>
        </w:rPr>
        <w:t>Маркелов, С. Н. Электротехника и электроника : учебное пособие / С.Н. Марк</w:t>
      </w:r>
      <w:r w:rsidRPr="003F47F3">
        <w:rPr>
          <w:rFonts w:eastAsia="Calibri"/>
          <w:sz w:val="26"/>
          <w:szCs w:val="26"/>
        </w:rPr>
        <w:t>е</w:t>
      </w:r>
      <w:r w:rsidRPr="003F47F3">
        <w:rPr>
          <w:rFonts w:eastAsia="Calibri"/>
          <w:sz w:val="26"/>
          <w:szCs w:val="26"/>
        </w:rPr>
        <w:t>лов, Б.Я. Сазанов. — Москва : ИНФРА-М, 2020. — 267 с. — (Среднее професси</w:t>
      </w:r>
      <w:r w:rsidRPr="003F47F3">
        <w:rPr>
          <w:rFonts w:eastAsia="Calibri"/>
          <w:sz w:val="26"/>
          <w:szCs w:val="26"/>
        </w:rPr>
        <w:t>о</w:t>
      </w:r>
      <w:r w:rsidRPr="003F47F3">
        <w:rPr>
          <w:rFonts w:eastAsia="Calibri"/>
          <w:sz w:val="26"/>
          <w:szCs w:val="26"/>
        </w:rPr>
        <w:t xml:space="preserve">нальное образование). - ISBN 978-5-16-014453-5. - Текст : электронный. - URL: </w:t>
      </w:r>
      <w:hyperlink r:id="rId13" w:history="1">
        <w:r w:rsidRPr="003F47F3">
          <w:rPr>
            <w:rStyle w:val="ac"/>
            <w:rFonts w:eastAsia="Calibri"/>
            <w:sz w:val="26"/>
            <w:szCs w:val="26"/>
          </w:rPr>
          <w:t>https://znanium.com/catalog/document?id=362908</w:t>
        </w:r>
      </w:hyperlink>
    </w:p>
    <w:p w:rsidR="00EA6B31" w:rsidRPr="003F47F3" w:rsidRDefault="00EA6B31" w:rsidP="00EA6B31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Формат выполнения: подготовка доклада.</w:t>
      </w:r>
    </w:p>
    <w:p w:rsidR="00876E9A" w:rsidRPr="003F47F3" w:rsidRDefault="00EA6B31" w:rsidP="00876E9A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Контроль выполнения: сдача доклада в распечатанном виде.</w:t>
      </w:r>
      <w:bookmarkEnd w:id="8"/>
    </w:p>
    <w:p w:rsidR="00876E9A" w:rsidRPr="003F47F3" w:rsidRDefault="00876E9A" w:rsidP="00876E9A">
      <w:pPr>
        <w:spacing w:line="276" w:lineRule="auto"/>
        <w:jc w:val="both"/>
        <w:rPr>
          <w:bCs/>
          <w:sz w:val="26"/>
          <w:szCs w:val="26"/>
        </w:rPr>
      </w:pPr>
    </w:p>
    <w:p w:rsidR="00876E9A" w:rsidRPr="003F47F3" w:rsidRDefault="00EA6B31" w:rsidP="00803847">
      <w:pPr>
        <w:spacing w:line="276" w:lineRule="auto"/>
        <w:jc w:val="center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Самостоятельная работа №</w:t>
      </w:r>
      <w:r w:rsidR="003B60A8" w:rsidRPr="003F47F3">
        <w:rPr>
          <w:b/>
          <w:bCs/>
          <w:sz w:val="26"/>
          <w:szCs w:val="26"/>
        </w:rPr>
        <w:t>6</w:t>
      </w:r>
    </w:p>
    <w:p w:rsidR="00876E9A" w:rsidRPr="003F47F3" w:rsidRDefault="00EA6B31" w:rsidP="0075587E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47F3">
        <w:rPr>
          <w:rFonts w:ascii="Times New Roman" w:hAnsi="Times New Roman" w:cs="Times New Roman"/>
          <w:sz w:val="26"/>
          <w:szCs w:val="26"/>
        </w:rPr>
        <w:t>Проработка конспектов занятий, работа с учебной и специальной технической литературой.</w:t>
      </w:r>
    </w:p>
    <w:p w:rsidR="00876E9A" w:rsidRPr="003F47F3" w:rsidRDefault="00EA6B31" w:rsidP="00803847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Цель работы</w:t>
      </w:r>
      <w:r w:rsidRPr="003F47F3">
        <w:rPr>
          <w:sz w:val="26"/>
          <w:szCs w:val="26"/>
        </w:rPr>
        <w:t>: составить конспект по заданной теме.</w:t>
      </w:r>
    </w:p>
    <w:p w:rsidR="00876E9A" w:rsidRPr="003F47F3" w:rsidRDefault="00EA6B31" w:rsidP="00876E9A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Источники информации</w:t>
      </w:r>
      <w:r w:rsidRPr="003F47F3">
        <w:rPr>
          <w:sz w:val="26"/>
          <w:szCs w:val="26"/>
        </w:rPr>
        <w:t>:</w:t>
      </w:r>
    </w:p>
    <w:p w:rsidR="0000246D" w:rsidRPr="003F47F3" w:rsidRDefault="0000246D" w:rsidP="0075587E">
      <w:pPr>
        <w:pStyle w:val="a3"/>
        <w:numPr>
          <w:ilvl w:val="0"/>
          <w:numId w:val="27"/>
        </w:numPr>
        <w:spacing w:before="0" w:before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3F47F3">
        <w:rPr>
          <w:b/>
          <w:bCs/>
          <w:sz w:val="26"/>
          <w:szCs w:val="26"/>
        </w:rPr>
        <w:t>Znanium</w:t>
      </w:r>
      <w:proofErr w:type="spellEnd"/>
      <w:r w:rsidRPr="003F47F3">
        <w:rPr>
          <w:b/>
          <w:bCs/>
          <w:sz w:val="26"/>
          <w:szCs w:val="26"/>
        </w:rPr>
        <w:t xml:space="preserve">. </w:t>
      </w:r>
      <w:proofErr w:type="spellStart"/>
      <w:r w:rsidRPr="003F47F3">
        <w:rPr>
          <w:b/>
          <w:bCs/>
          <w:sz w:val="26"/>
          <w:szCs w:val="26"/>
        </w:rPr>
        <w:t>com</w:t>
      </w:r>
      <w:proofErr w:type="spellEnd"/>
      <w:r w:rsidRPr="003F47F3">
        <w:rPr>
          <w:b/>
          <w:bCs/>
          <w:sz w:val="26"/>
          <w:szCs w:val="26"/>
        </w:rPr>
        <w:t>.</w:t>
      </w:r>
    </w:p>
    <w:p w:rsidR="0000246D" w:rsidRPr="003F47F3" w:rsidRDefault="0000246D" w:rsidP="0075587E">
      <w:pPr>
        <w:numPr>
          <w:ilvl w:val="0"/>
          <w:numId w:val="27"/>
        </w:numPr>
        <w:spacing w:after="160" w:line="256" w:lineRule="auto"/>
        <w:contextualSpacing/>
        <w:jc w:val="both"/>
        <w:rPr>
          <w:rFonts w:eastAsia="Calibri"/>
          <w:sz w:val="26"/>
          <w:szCs w:val="26"/>
        </w:rPr>
      </w:pPr>
      <w:r w:rsidRPr="003F47F3">
        <w:rPr>
          <w:rFonts w:eastAsia="Calibri"/>
          <w:sz w:val="26"/>
          <w:szCs w:val="26"/>
        </w:rPr>
        <w:t>Маркелов, С. Н. Электротехника и электроника : учебное пособие / С.Н. Марк</w:t>
      </w:r>
      <w:r w:rsidRPr="003F47F3">
        <w:rPr>
          <w:rFonts w:eastAsia="Calibri"/>
          <w:sz w:val="26"/>
          <w:szCs w:val="26"/>
        </w:rPr>
        <w:t>е</w:t>
      </w:r>
      <w:r w:rsidRPr="003F47F3">
        <w:rPr>
          <w:rFonts w:eastAsia="Calibri"/>
          <w:sz w:val="26"/>
          <w:szCs w:val="26"/>
        </w:rPr>
        <w:t>лов, Б.Я. Сазанов. — Москва : ИНФРА-М, 2020. — 267 с. — (Среднее професси</w:t>
      </w:r>
      <w:r w:rsidRPr="003F47F3">
        <w:rPr>
          <w:rFonts w:eastAsia="Calibri"/>
          <w:sz w:val="26"/>
          <w:szCs w:val="26"/>
        </w:rPr>
        <w:t>о</w:t>
      </w:r>
      <w:r w:rsidRPr="003F47F3">
        <w:rPr>
          <w:rFonts w:eastAsia="Calibri"/>
          <w:sz w:val="26"/>
          <w:szCs w:val="26"/>
        </w:rPr>
        <w:t xml:space="preserve">нальное образование). - ISBN 978-5-16-014453-5. - Текст : электронный. - URL: </w:t>
      </w:r>
      <w:hyperlink r:id="rId14" w:history="1">
        <w:r w:rsidRPr="003F47F3">
          <w:rPr>
            <w:rStyle w:val="ac"/>
            <w:rFonts w:eastAsia="Calibri"/>
            <w:sz w:val="26"/>
            <w:szCs w:val="26"/>
          </w:rPr>
          <w:t>https://znanium.com/catalog/document?id=362908</w:t>
        </w:r>
      </w:hyperlink>
    </w:p>
    <w:p w:rsidR="00EA6B31" w:rsidRPr="003F47F3" w:rsidRDefault="00EA6B31" w:rsidP="00EA6B31">
      <w:pPr>
        <w:keepNext/>
        <w:suppressAutoHyphens/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Задание</w:t>
      </w:r>
    </w:p>
    <w:p w:rsidR="00EA6B31" w:rsidRPr="003F47F3" w:rsidRDefault="00EA6B31" w:rsidP="00EA6B31">
      <w:pPr>
        <w:keepNext/>
        <w:suppressAutoHyphens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Составить конспект по основным видам электроизмерительных приборов.</w:t>
      </w:r>
    </w:p>
    <w:p w:rsidR="00EA6B31" w:rsidRPr="003F47F3" w:rsidRDefault="00EA6B31" w:rsidP="00EA6B31">
      <w:pPr>
        <w:keepNext/>
        <w:suppressAutoHyphens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Формат выполнения: составление конспекта.</w:t>
      </w:r>
    </w:p>
    <w:p w:rsidR="00EA6B31" w:rsidRPr="003F47F3" w:rsidRDefault="00EA6B31" w:rsidP="00EA6B31">
      <w:pPr>
        <w:pStyle w:val="a7"/>
        <w:keepNext/>
        <w:suppressAutoHyphens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3F47F3">
        <w:rPr>
          <w:rFonts w:ascii="Times New Roman" w:hAnsi="Times New Roman" w:cs="Times New Roman"/>
          <w:sz w:val="26"/>
          <w:szCs w:val="26"/>
        </w:rPr>
        <w:t>Контроль выполнения: сдача конспекта в письменном виде.</w:t>
      </w:r>
    </w:p>
    <w:p w:rsidR="00EA6B31" w:rsidRPr="003F47F3" w:rsidRDefault="00EA6B31" w:rsidP="00B34E5F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47F3">
        <w:rPr>
          <w:rFonts w:ascii="Times New Roman" w:hAnsi="Times New Roman" w:cs="Times New Roman"/>
          <w:sz w:val="26"/>
          <w:szCs w:val="26"/>
          <w:u w:val="single"/>
        </w:rPr>
        <w:t>Зарисовка схем:</w:t>
      </w:r>
      <w:r w:rsidRPr="003F47F3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3F47F3">
        <w:rPr>
          <w:rFonts w:ascii="Times New Roman" w:hAnsi="Times New Roman" w:cs="Times New Roman"/>
          <w:sz w:val="26"/>
          <w:szCs w:val="26"/>
        </w:rPr>
        <w:t>Электроизмерительные приборы.</w:t>
      </w:r>
    </w:p>
    <w:p w:rsidR="00322B59" w:rsidRPr="003F47F3" w:rsidRDefault="00322B59" w:rsidP="00322B5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3F47F3">
        <w:rPr>
          <w:b/>
          <w:bCs/>
          <w:sz w:val="26"/>
          <w:szCs w:val="26"/>
        </w:rPr>
        <w:t>Цель работы</w:t>
      </w:r>
      <w:r w:rsidRPr="003F47F3">
        <w:rPr>
          <w:sz w:val="26"/>
          <w:szCs w:val="26"/>
        </w:rPr>
        <w:t xml:space="preserve">: </w:t>
      </w:r>
      <w:r w:rsidRPr="003F47F3">
        <w:rPr>
          <w:color w:val="000000"/>
          <w:sz w:val="26"/>
          <w:szCs w:val="26"/>
        </w:rPr>
        <w:t>начертить и пояснить схемы включения приборов заданного при</w:t>
      </w:r>
      <w:r w:rsidRPr="003F47F3">
        <w:rPr>
          <w:color w:val="000000"/>
          <w:sz w:val="26"/>
          <w:szCs w:val="26"/>
        </w:rPr>
        <w:t>н</w:t>
      </w:r>
      <w:r w:rsidRPr="003F47F3">
        <w:rPr>
          <w:color w:val="000000"/>
          <w:sz w:val="26"/>
          <w:szCs w:val="26"/>
        </w:rPr>
        <w:t>ципа действия, применяемых для измерения физических величин.</w:t>
      </w:r>
    </w:p>
    <w:p w:rsidR="00322B59" w:rsidRPr="003F47F3" w:rsidRDefault="00322B59" w:rsidP="00322B59">
      <w:pPr>
        <w:keepNext/>
        <w:suppressAutoHyphens/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Задание</w:t>
      </w:r>
    </w:p>
    <w:p w:rsidR="00322B59" w:rsidRPr="003F47F3" w:rsidRDefault="00322B59" w:rsidP="00322B5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3F47F3">
        <w:rPr>
          <w:color w:val="000000"/>
          <w:sz w:val="26"/>
          <w:szCs w:val="26"/>
        </w:rPr>
        <w:t>Начертить эскиз электроизмерительного прибора заданного принципа действия. На</w:t>
      </w:r>
    </w:p>
    <w:p w:rsidR="00322B59" w:rsidRPr="003F47F3" w:rsidRDefault="00322B59" w:rsidP="00322B5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3F47F3">
        <w:rPr>
          <w:color w:val="000000"/>
          <w:sz w:val="26"/>
          <w:szCs w:val="26"/>
        </w:rPr>
        <w:t>эскизе обозначить цифрами основные детали прибора. Пояснить принцип действия</w:t>
      </w:r>
    </w:p>
    <w:p w:rsidR="00322B59" w:rsidRPr="003F47F3" w:rsidRDefault="00322B59" w:rsidP="00322B5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3F47F3">
        <w:rPr>
          <w:color w:val="000000"/>
          <w:sz w:val="26"/>
          <w:szCs w:val="26"/>
        </w:rPr>
        <w:t>прибора, написать и пояснить выражение для вращающего момента на оси (ура</w:t>
      </w:r>
      <w:r w:rsidRPr="003F47F3">
        <w:rPr>
          <w:color w:val="000000"/>
          <w:sz w:val="26"/>
          <w:szCs w:val="26"/>
        </w:rPr>
        <w:t>в</w:t>
      </w:r>
      <w:r w:rsidRPr="003F47F3">
        <w:rPr>
          <w:color w:val="000000"/>
          <w:sz w:val="26"/>
          <w:szCs w:val="26"/>
        </w:rPr>
        <w:t>нениешкалы). Указать, для измерения каких электрических и неэлектрических в</w:t>
      </w:r>
      <w:r w:rsidRPr="003F47F3">
        <w:rPr>
          <w:color w:val="000000"/>
          <w:sz w:val="26"/>
          <w:szCs w:val="26"/>
        </w:rPr>
        <w:t>е</w:t>
      </w:r>
      <w:r w:rsidRPr="003F47F3">
        <w:rPr>
          <w:color w:val="000000"/>
          <w:sz w:val="26"/>
          <w:szCs w:val="26"/>
        </w:rPr>
        <w:t>личинприменяются на судах данные приборы, какими основными эксплуатацио</w:t>
      </w:r>
      <w:r w:rsidRPr="003F47F3">
        <w:rPr>
          <w:color w:val="000000"/>
          <w:sz w:val="26"/>
          <w:szCs w:val="26"/>
        </w:rPr>
        <w:t>н</w:t>
      </w:r>
      <w:r w:rsidRPr="003F47F3">
        <w:rPr>
          <w:color w:val="000000"/>
          <w:sz w:val="26"/>
          <w:szCs w:val="26"/>
        </w:rPr>
        <w:t>ными</w:t>
      </w:r>
    </w:p>
    <w:p w:rsidR="00322B59" w:rsidRPr="003F47F3" w:rsidRDefault="00322B59" w:rsidP="00322B5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3F47F3">
        <w:rPr>
          <w:color w:val="000000"/>
          <w:sz w:val="26"/>
          <w:szCs w:val="26"/>
        </w:rPr>
        <w:t>свойствами они обладают.</w:t>
      </w:r>
    </w:p>
    <w:p w:rsidR="00322B59" w:rsidRPr="003F47F3" w:rsidRDefault="00322B59" w:rsidP="00322B5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3F47F3">
        <w:rPr>
          <w:color w:val="000000"/>
          <w:sz w:val="26"/>
          <w:szCs w:val="26"/>
        </w:rPr>
        <w:t>Формат выполнения: составление схемы.</w:t>
      </w:r>
    </w:p>
    <w:p w:rsidR="00322B59" w:rsidRPr="003F47F3" w:rsidRDefault="00322B59" w:rsidP="004E253F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3F47F3">
        <w:rPr>
          <w:color w:val="000000"/>
          <w:sz w:val="26"/>
          <w:szCs w:val="26"/>
        </w:rPr>
        <w:t>Форма сдачи отчетности: письменно составленная схема.</w:t>
      </w:r>
    </w:p>
    <w:p w:rsidR="00EA6B31" w:rsidRPr="003F47F3" w:rsidRDefault="00EA6B31" w:rsidP="00B34E5F">
      <w:pPr>
        <w:pStyle w:val="a7"/>
        <w:keepNext/>
        <w:numPr>
          <w:ilvl w:val="0"/>
          <w:numId w:val="5"/>
        </w:num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3F47F3">
        <w:rPr>
          <w:rFonts w:ascii="Times New Roman" w:hAnsi="Times New Roman" w:cs="Times New Roman"/>
          <w:sz w:val="26"/>
          <w:szCs w:val="26"/>
        </w:rPr>
        <w:lastRenderedPageBreak/>
        <w:t>Подготовка докладов по теме: Цифровые электроизмерительные приборы. Датчики.</w:t>
      </w:r>
    </w:p>
    <w:p w:rsidR="00322B59" w:rsidRPr="003F47F3" w:rsidRDefault="00322B59" w:rsidP="00322B59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bookmarkStart w:id="9" w:name="_Hlk69374566"/>
      <w:r w:rsidRPr="003F47F3">
        <w:rPr>
          <w:b/>
          <w:bCs/>
          <w:sz w:val="26"/>
          <w:szCs w:val="26"/>
        </w:rPr>
        <w:t>Цель работы:</w:t>
      </w:r>
      <w:r w:rsidRPr="003F47F3">
        <w:rPr>
          <w:sz w:val="26"/>
          <w:szCs w:val="26"/>
        </w:rPr>
        <w:t xml:space="preserve"> подготовить доклад по заданной теме.</w:t>
      </w:r>
    </w:p>
    <w:p w:rsidR="00322B59" w:rsidRPr="003F47F3" w:rsidRDefault="00322B59" w:rsidP="00322B59">
      <w:pPr>
        <w:pStyle w:val="a3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Источники информации:</w:t>
      </w:r>
    </w:p>
    <w:p w:rsidR="0000246D" w:rsidRPr="003F47F3" w:rsidRDefault="0000246D" w:rsidP="0075587E">
      <w:pPr>
        <w:pStyle w:val="a3"/>
        <w:numPr>
          <w:ilvl w:val="0"/>
          <w:numId w:val="28"/>
        </w:numPr>
        <w:spacing w:before="0" w:before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3F47F3">
        <w:rPr>
          <w:b/>
          <w:bCs/>
          <w:sz w:val="26"/>
          <w:szCs w:val="26"/>
        </w:rPr>
        <w:t>Znanium</w:t>
      </w:r>
      <w:proofErr w:type="spellEnd"/>
      <w:r w:rsidRPr="003F47F3">
        <w:rPr>
          <w:b/>
          <w:bCs/>
          <w:sz w:val="26"/>
          <w:szCs w:val="26"/>
        </w:rPr>
        <w:t xml:space="preserve">. </w:t>
      </w:r>
      <w:proofErr w:type="spellStart"/>
      <w:r w:rsidRPr="003F47F3">
        <w:rPr>
          <w:b/>
          <w:bCs/>
          <w:sz w:val="26"/>
          <w:szCs w:val="26"/>
        </w:rPr>
        <w:t>com</w:t>
      </w:r>
      <w:proofErr w:type="spellEnd"/>
      <w:r w:rsidRPr="003F47F3">
        <w:rPr>
          <w:b/>
          <w:bCs/>
          <w:sz w:val="26"/>
          <w:szCs w:val="26"/>
        </w:rPr>
        <w:t>.</w:t>
      </w:r>
    </w:p>
    <w:p w:rsidR="0000246D" w:rsidRPr="003F47F3" w:rsidRDefault="0000246D" w:rsidP="0075587E">
      <w:pPr>
        <w:numPr>
          <w:ilvl w:val="0"/>
          <w:numId w:val="28"/>
        </w:numPr>
        <w:spacing w:after="160" w:line="256" w:lineRule="auto"/>
        <w:contextualSpacing/>
        <w:jc w:val="both"/>
        <w:rPr>
          <w:rFonts w:eastAsia="Calibri"/>
          <w:sz w:val="26"/>
          <w:szCs w:val="26"/>
        </w:rPr>
      </w:pPr>
      <w:r w:rsidRPr="003F47F3">
        <w:rPr>
          <w:rFonts w:eastAsia="Calibri"/>
          <w:sz w:val="26"/>
          <w:szCs w:val="26"/>
        </w:rPr>
        <w:t>Маркелов, С. Н. Электротехника и электроника : учебное пособие / С.Н. Марк</w:t>
      </w:r>
      <w:r w:rsidRPr="003F47F3">
        <w:rPr>
          <w:rFonts w:eastAsia="Calibri"/>
          <w:sz w:val="26"/>
          <w:szCs w:val="26"/>
        </w:rPr>
        <w:t>е</w:t>
      </w:r>
      <w:r w:rsidRPr="003F47F3">
        <w:rPr>
          <w:rFonts w:eastAsia="Calibri"/>
          <w:sz w:val="26"/>
          <w:szCs w:val="26"/>
        </w:rPr>
        <w:t>лов, Б.Я. Сазанов. — Москва : ИНФРА-М, 2020. — 267 с. — (Среднее професси</w:t>
      </w:r>
      <w:r w:rsidRPr="003F47F3">
        <w:rPr>
          <w:rFonts w:eastAsia="Calibri"/>
          <w:sz w:val="26"/>
          <w:szCs w:val="26"/>
        </w:rPr>
        <w:t>о</w:t>
      </w:r>
      <w:r w:rsidRPr="003F47F3">
        <w:rPr>
          <w:rFonts w:eastAsia="Calibri"/>
          <w:sz w:val="26"/>
          <w:szCs w:val="26"/>
        </w:rPr>
        <w:t xml:space="preserve">нальное образование). - ISBN 978-5-16-014453-5. - Текст : электронный. - URL: </w:t>
      </w:r>
      <w:hyperlink r:id="rId15" w:history="1">
        <w:r w:rsidRPr="003F47F3">
          <w:rPr>
            <w:rStyle w:val="ac"/>
            <w:rFonts w:eastAsia="Calibri"/>
            <w:sz w:val="26"/>
            <w:szCs w:val="26"/>
          </w:rPr>
          <w:t>https://znanium.com/catalog/document?id=362908</w:t>
        </w:r>
      </w:hyperlink>
    </w:p>
    <w:p w:rsidR="00322B59" w:rsidRPr="003F47F3" w:rsidRDefault="00322B59" w:rsidP="00322B59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Контроль выполнения: сдача доклада в распечатанном виде.</w:t>
      </w:r>
    </w:p>
    <w:bookmarkEnd w:id="9"/>
    <w:p w:rsidR="00322B59" w:rsidRPr="003F47F3" w:rsidRDefault="00322B59" w:rsidP="00322B59">
      <w:pPr>
        <w:spacing w:line="276" w:lineRule="auto"/>
        <w:jc w:val="both"/>
        <w:rPr>
          <w:bCs/>
          <w:sz w:val="26"/>
          <w:szCs w:val="26"/>
        </w:rPr>
      </w:pPr>
    </w:p>
    <w:p w:rsidR="004E253F" w:rsidRPr="003F47F3" w:rsidRDefault="004E253F" w:rsidP="004E253F">
      <w:pPr>
        <w:spacing w:line="276" w:lineRule="auto"/>
        <w:jc w:val="center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Самостоятельная работа№</w:t>
      </w:r>
      <w:r w:rsidR="00F3489C" w:rsidRPr="003F47F3">
        <w:rPr>
          <w:b/>
          <w:bCs/>
          <w:sz w:val="26"/>
          <w:szCs w:val="26"/>
        </w:rPr>
        <w:t>7</w:t>
      </w:r>
      <w:r w:rsidRPr="003F47F3">
        <w:rPr>
          <w:b/>
          <w:bCs/>
          <w:sz w:val="26"/>
          <w:szCs w:val="26"/>
        </w:rPr>
        <w:t>:</w:t>
      </w:r>
    </w:p>
    <w:p w:rsidR="00322B59" w:rsidRPr="003F47F3" w:rsidRDefault="004E253F" w:rsidP="00B34E5F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47F3">
        <w:rPr>
          <w:rFonts w:ascii="Times New Roman" w:hAnsi="Times New Roman" w:cs="Times New Roman"/>
          <w:bCs/>
          <w:sz w:val="26"/>
          <w:szCs w:val="26"/>
        </w:rPr>
        <w:t xml:space="preserve">Подготовить сообщение на тему: </w:t>
      </w:r>
      <w:r w:rsidRPr="003F47F3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3F47F3">
        <w:rPr>
          <w:rFonts w:ascii="Times New Roman" w:hAnsi="Times New Roman" w:cs="Times New Roman"/>
          <w:bCs/>
          <w:sz w:val="26"/>
          <w:szCs w:val="26"/>
        </w:rPr>
        <w:t>Методика расчета сложенных электрических цепей с применением закона Кирхгофа»</w:t>
      </w:r>
    </w:p>
    <w:p w:rsidR="004E253F" w:rsidRPr="003F47F3" w:rsidRDefault="004E253F" w:rsidP="004E253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b/>
          <w:bCs/>
          <w:sz w:val="26"/>
          <w:szCs w:val="26"/>
        </w:rPr>
        <w:t>Цель работы:</w:t>
      </w:r>
      <w:r w:rsidRPr="003F47F3">
        <w:rPr>
          <w:sz w:val="26"/>
          <w:szCs w:val="26"/>
        </w:rPr>
        <w:t xml:space="preserve"> подготовить </w:t>
      </w:r>
      <w:bookmarkStart w:id="10" w:name="_Hlk67514808"/>
      <w:r w:rsidRPr="003F47F3">
        <w:rPr>
          <w:sz w:val="26"/>
          <w:szCs w:val="26"/>
        </w:rPr>
        <w:t>сообщение</w:t>
      </w:r>
      <w:bookmarkEnd w:id="10"/>
      <w:r w:rsidRPr="003F47F3">
        <w:rPr>
          <w:sz w:val="26"/>
          <w:szCs w:val="26"/>
        </w:rPr>
        <w:t xml:space="preserve"> по заданной теме.</w:t>
      </w:r>
    </w:p>
    <w:p w:rsidR="004E253F" w:rsidRPr="003F47F3" w:rsidRDefault="004E253F" w:rsidP="004E253F">
      <w:pPr>
        <w:pStyle w:val="a3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Источники информации:</w:t>
      </w:r>
    </w:p>
    <w:p w:rsidR="0000246D" w:rsidRPr="003F47F3" w:rsidRDefault="0000246D" w:rsidP="0075587E">
      <w:pPr>
        <w:pStyle w:val="a3"/>
        <w:numPr>
          <w:ilvl w:val="0"/>
          <w:numId w:val="29"/>
        </w:numPr>
        <w:spacing w:before="0" w:before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3F47F3">
        <w:rPr>
          <w:b/>
          <w:bCs/>
          <w:sz w:val="26"/>
          <w:szCs w:val="26"/>
        </w:rPr>
        <w:t>Znanium</w:t>
      </w:r>
      <w:proofErr w:type="spellEnd"/>
      <w:r w:rsidRPr="003F47F3">
        <w:rPr>
          <w:b/>
          <w:bCs/>
          <w:sz w:val="26"/>
          <w:szCs w:val="26"/>
        </w:rPr>
        <w:t xml:space="preserve">. </w:t>
      </w:r>
      <w:proofErr w:type="spellStart"/>
      <w:r w:rsidRPr="003F47F3">
        <w:rPr>
          <w:b/>
          <w:bCs/>
          <w:sz w:val="26"/>
          <w:szCs w:val="26"/>
        </w:rPr>
        <w:t>com</w:t>
      </w:r>
      <w:proofErr w:type="spellEnd"/>
      <w:r w:rsidRPr="003F47F3">
        <w:rPr>
          <w:b/>
          <w:bCs/>
          <w:sz w:val="26"/>
          <w:szCs w:val="26"/>
        </w:rPr>
        <w:t>.</w:t>
      </w:r>
    </w:p>
    <w:p w:rsidR="0000246D" w:rsidRPr="003F47F3" w:rsidRDefault="0000246D" w:rsidP="0075587E">
      <w:pPr>
        <w:numPr>
          <w:ilvl w:val="0"/>
          <w:numId w:val="29"/>
        </w:numPr>
        <w:spacing w:after="160" w:line="256" w:lineRule="auto"/>
        <w:contextualSpacing/>
        <w:jc w:val="both"/>
        <w:rPr>
          <w:rFonts w:eastAsia="Calibri"/>
          <w:sz w:val="26"/>
          <w:szCs w:val="26"/>
        </w:rPr>
      </w:pPr>
      <w:r w:rsidRPr="003F47F3">
        <w:rPr>
          <w:rFonts w:eastAsia="Calibri"/>
          <w:sz w:val="26"/>
          <w:szCs w:val="26"/>
        </w:rPr>
        <w:t>Маркелов, С. Н. Электротехника и электроника : учебное пособие / С.Н. Марк</w:t>
      </w:r>
      <w:r w:rsidRPr="003F47F3">
        <w:rPr>
          <w:rFonts w:eastAsia="Calibri"/>
          <w:sz w:val="26"/>
          <w:szCs w:val="26"/>
        </w:rPr>
        <w:t>е</w:t>
      </w:r>
      <w:r w:rsidRPr="003F47F3">
        <w:rPr>
          <w:rFonts w:eastAsia="Calibri"/>
          <w:sz w:val="26"/>
          <w:szCs w:val="26"/>
        </w:rPr>
        <w:t>лов, Б.Я. Сазанов. — Москва : ИНФРА-М, 2020. — 267 с. — (Среднее професси</w:t>
      </w:r>
      <w:r w:rsidRPr="003F47F3">
        <w:rPr>
          <w:rFonts w:eastAsia="Calibri"/>
          <w:sz w:val="26"/>
          <w:szCs w:val="26"/>
        </w:rPr>
        <w:t>о</w:t>
      </w:r>
      <w:r w:rsidRPr="003F47F3">
        <w:rPr>
          <w:rFonts w:eastAsia="Calibri"/>
          <w:sz w:val="26"/>
          <w:szCs w:val="26"/>
        </w:rPr>
        <w:t xml:space="preserve">нальное образование). - ISBN 978-5-16-014453-5. - Текст : электронный. - URL: </w:t>
      </w:r>
      <w:hyperlink r:id="rId16" w:history="1">
        <w:r w:rsidRPr="003F47F3">
          <w:rPr>
            <w:rStyle w:val="ac"/>
            <w:rFonts w:eastAsia="Calibri"/>
            <w:sz w:val="26"/>
            <w:szCs w:val="26"/>
          </w:rPr>
          <w:t>https://znanium.com/catalog/document?id=362908</w:t>
        </w:r>
      </w:hyperlink>
    </w:p>
    <w:p w:rsidR="004E253F" w:rsidRPr="003F47F3" w:rsidRDefault="004E253F" w:rsidP="004E253F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Формат выполнения: подготовка </w:t>
      </w:r>
      <w:r w:rsidRPr="003F47F3">
        <w:rPr>
          <w:sz w:val="26"/>
          <w:szCs w:val="26"/>
        </w:rPr>
        <w:t>сообщение</w:t>
      </w:r>
      <w:r w:rsidRPr="003F47F3">
        <w:rPr>
          <w:bCs/>
          <w:sz w:val="26"/>
          <w:szCs w:val="26"/>
        </w:rPr>
        <w:t>.</w:t>
      </w:r>
    </w:p>
    <w:p w:rsidR="004E253F" w:rsidRPr="003F47F3" w:rsidRDefault="004E253F" w:rsidP="004E253F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Контроль выполнения: сдача сообщение в распечатанном виде.</w:t>
      </w:r>
    </w:p>
    <w:p w:rsidR="00876E9A" w:rsidRPr="003F47F3" w:rsidRDefault="00876E9A" w:rsidP="00803847">
      <w:pPr>
        <w:tabs>
          <w:tab w:val="left" w:pos="3645"/>
        </w:tabs>
        <w:spacing w:line="276" w:lineRule="auto"/>
        <w:rPr>
          <w:b/>
          <w:bCs/>
          <w:sz w:val="26"/>
          <w:szCs w:val="26"/>
        </w:rPr>
      </w:pPr>
    </w:p>
    <w:p w:rsidR="00C2246D" w:rsidRPr="003F47F3" w:rsidRDefault="00C2246D" w:rsidP="00C2246D">
      <w:pPr>
        <w:spacing w:line="276" w:lineRule="auto"/>
        <w:jc w:val="center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Самостоятельная работа№</w:t>
      </w:r>
      <w:r w:rsidR="00F3489C" w:rsidRPr="003F47F3">
        <w:rPr>
          <w:b/>
          <w:bCs/>
          <w:sz w:val="26"/>
          <w:szCs w:val="26"/>
        </w:rPr>
        <w:t>8</w:t>
      </w:r>
      <w:r w:rsidR="00C12D96" w:rsidRPr="003F47F3">
        <w:rPr>
          <w:b/>
          <w:bCs/>
          <w:sz w:val="26"/>
          <w:szCs w:val="26"/>
        </w:rPr>
        <w:t>,9</w:t>
      </w:r>
      <w:r w:rsidRPr="003F47F3">
        <w:rPr>
          <w:b/>
          <w:bCs/>
          <w:sz w:val="26"/>
          <w:szCs w:val="26"/>
        </w:rPr>
        <w:t>:</w:t>
      </w:r>
    </w:p>
    <w:p w:rsidR="00C2246D" w:rsidRPr="003F47F3" w:rsidRDefault="00C2246D" w:rsidP="00B34E5F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47F3">
        <w:rPr>
          <w:rFonts w:ascii="Times New Roman" w:hAnsi="Times New Roman" w:cs="Times New Roman"/>
          <w:bCs/>
          <w:sz w:val="26"/>
          <w:szCs w:val="26"/>
        </w:rPr>
        <w:t>Подготовка презентаций: Трансформаторы. Специальные источники питания с нормальным и повышенным магнитным рассеиванием.</w:t>
      </w:r>
    </w:p>
    <w:p w:rsidR="009D0120" w:rsidRPr="003F47F3" w:rsidRDefault="009D0120" w:rsidP="009D012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b/>
          <w:bCs/>
          <w:sz w:val="26"/>
          <w:szCs w:val="26"/>
        </w:rPr>
        <w:t>Цель работы:</w:t>
      </w:r>
      <w:r w:rsidRPr="003F47F3">
        <w:rPr>
          <w:sz w:val="26"/>
          <w:szCs w:val="26"/>
        </w:rPr>
        <w:t xml:space="preserve"> подготовить презентацию по заданной теме.</w:t>
      </w:r>
    </w:p>
    <w:p w:rsidR="009D0120" w:rsidRPr="003F47F3" w:rsidRDefault="009D0120" w:rsidP="009D0120">
      <w:pPr>
        <w:pStyle w:val="a3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Источники информации:</w:t>
      </w:r>
    </w:p>
    <w:p w:rsidR="0000246D" w:rsidRPr="003F47F3" w:rsidRDefault="0000246D" w:rsidP="0075587E">
      <w:pPr>
        <w:pStyle w:val="a3"/>
        <w:numPr>
          <w:ilvl w:val="0"/>
          <w:numId w:val="30"/>
        </w:numPr>
        <w:spacing w:before="0" w:before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3F47F3">
        <w:rPr>
          <w:b/>
          <w:bCs/>
          <w:sz w:val="26"/>
          <w:szCs w:val="26"/>
        </w:rPr>
        <w:t>Znanium</w:t>
      </w:r>
      <w:proofErr w:type="spellEnd"/>
      <w:r w:rsidRPr="003F47F3">
        <w:rPr>
          <w:b/>
          <w:bCs/>
          <w:sz w:val="26"/>
          <w:szCs w:val="26"/>
        </w:rPr>
        <w:t xml:space="preserve">. </w:t>
      </w:r>
      <w:proofErr w:type="spellStart"/>
      <w:r w:rsidRPr="003F47F3">
        <w:rPr>
          <w:b/>
          <w:bCs/>
          <w:sz w:val="26"/>
          <w:szCs w:val="26"/>
        </w:rPr>
        <w:t>com</w:t>
      </w:r>
      <w:proofErr w:type="spellEnd"/>
      <w:r w:rsidRPr="003F47F3">
        <w:rPr>
          <w:b/>
          <w:bCs/>
          <w:sz w:val="26"/>
          <w:szCs w:val="26"/>
        </w:rPr>
        <w:t>.</w:t>
      </w:r>
    </w:p>
    <w:p w:rsidR="0000246D" w:rsidRPr="003F47F3" w:rsidRDefault="0000246D" w:rsidP="0075587E">
      <w:pPr>
        <w:numPr>
          <w:ilvl w:val="0"/>
          <w:numId w:val="30"/>
        </w:numPr>
        <w:spacing w:after="160" w:line="256" w:lineRule="auto"/>
        <w:contextualSpacing/>
        <w:jc w:val="both"/>
        <w:rPr>
          <w:rFonts w:eastAsia="Calibri"/>
          <w:sz w:val="26"/>
          <w:szCs w:val="26"/>
        </w:rPr>
      </w:pPr>
      <w:r w:rsidRPr="003F47F3">
        <w:rPr>
          <w:rFonts w:eastAsia="Calibri"/>
          <w:sz w:val="26"/>
          <w:szCs w:val="26"/>
        </w:rPr>
        <w:t>Маркелов, С. Н. Электротехника и электроника : учебное пособие / С.Н. Марк</w:t>
      </w:r>
      <w:r w:rsidRPr="003F47F3">
        <w:rPr>
          <w:rFonts w:eastAsia="Calibri"/>
          <w:sz w:val="26"/>
          <w:szCs w:val="26"/>
        </w:rPr>
        <w:t>е</w:t>
      </w:r>
      <w:r w:rsidRPr="003F47F3">
        <w:rPr>
          <w:rFonts w:eastAsia="Calibri"/>
          <w:sz w:val="26"/>
          <w:szCs w:val="26"/>
        </w:rPr>
        <w:t>лов, Б.Я. Сазанов. — Москва : ИНФРА-М, 2020. — 267 с. — (Среднее професси</w:t>
      </w:r>
      <w:r w:rsidRPr="003F47F3">
        <w:rPr>
          <w:rFonts w:eastAsia="Calibri"/>
          <w:sz w:val="26"/>
          <w:szCs w:val="26"/>
        </w:rPr>
        <w:t>о</w:t>
      </w:r>
      <w:r w:rsidRPr="003F47F3">
        <w:rPr>
          <w:rFonts w:eastAsia="Calibri"/>
          <w:sz w:val="26"/>
          <w:szCs w:val="26"/>
        </w:rPr>
        <w:t xml:space="preserve">нальное образование). - ISBN 978-5-16-014453-5. - Текст : электронный. - URL: </w:t>
      </w:r>
      <w:hyperlink r:id="rId17" w:history="1">
        <w:r w:rsidRPr="003F47F3">
          <w:rPr>
            <w:rStyle w:val="ac"/>
            <w:rFonts w:eastAsia="Calibri"/>
            <w:sz w:val="26"/>
            <w:szCs w:val="26"/>
          </w:rPr>
          <w:t>https://znanium.com/catalog/document?id=362908</w:t>
        </w:r>
      </w:hyperlink>
    </w:p>
    <w:p w:rsidR="009D0120" w:rsidRPr="003F47F3" w:rsidRDefault="009D0120" w:rsidP="009D0120">
      <w:pPr>
        <w:pStyle w:val="a3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 w:rsidRPr="003F47F3">
        <w:rPr>
          <w:b/>
          <w:sz w:val="26"/>
          <w:szCs w:val="26"/>
        </w:rPr>
        <w:t>Задание</w:t>
      </w:r>
    </w:p>
    <w:p w:rsidR="009D0120" w:rsidRPr="003F47F3" w:rsidRDefault="009D0120" w:rsidP="009D0120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Подготовить компьютерную презентацию на заданную тему.</w:t>
      </w:r>
    </w:p>
    <w:p w:rsidR="009D0120" w:rsidRPr="003F47F3" w:rsidRDefault="009D0120" w:rsidP="009D0120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Формат выполнения: подготовка презентации.</w:t>
      </w:r>
    </w:p>
    <w:p w:rsidR="009D0120" w:rsidRPr="003F47F3" w:rsidRDefault="009D0120" w:rsidP="009D0120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Форма сдачи отчетности: компьютерная презентация в электронном виде.</w:t>
      </w:r>
    </w:p>
    <w:p w:rsidR="008F0447" w:rsidRPr="003F47F3" w:rsidRDefault="00C2246D" w:rsidP="00876E9A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47F3">
        <w:rPr>
          <w:rFonts w:ascii="Times New Roman" w:hAnsi="Times New Roman" w:cs="Times New Roman"/>
          <w:bCs/>
          <w:sz w:val="26"/>
          <w:szCs w:val="26"/>
        </w:rPr>
        <w:t xml:space="preserve">«Эксплуатация электрических установок. Защитное заземление. Защитное </w:t>
      </w:r>
      <w:proofErr w:type="spellStart"/>
      <w:r w:rsidRPr="003F47F3">
        <w:rPr>
          <w:rFonts w:ascii="Times New Roman" w:hAnsi="Times New Roman" w:cs="Times New Roman"/>
          <w:bCs/>
          <w:sz w:val="26"/>
          <w:szCs w:val="26"/>
        </w:rPr>
        <w:t>зан</w:t>
      </w:r>
      <w:r w:rsidRPr="003F47F3">
        <w:rPr>
          <w:rFonts w:ascii="Times New Roman" w:hAnsi="Times New Roman" w:cs="Times New Roman"/>
          <w:bCs/>
          <w:sz w:val="26"/>
          <w:szCs w:val="26"/>
        </w:rPr>
        <w:t>у</w:t>
      </w:r>
      <w:r w:rsidRPr="003F47F3">
        <w:rPr>
          <w:rFonts w:ascii="Times New Roman" w:hAnsi="Times New Roman" w:cs="Times New Roman"/>
          <w:bCs/>
          <w:sz w:val="26"/>
          <w:szCs w:val="26"/>
        </w:rPr>
        <w:t>ление</w:t>
      </w:r>
      <w:proofErr w:type="spellEnd"/>
      <w:r w:rsidRPr="003F47F3">
        <w:rPr>
          <w:rFonts w:ascii="Times New Roman" w:hAnsi="Times New Roman" w:cs="Times New Roman"/>
          <w:bCs/>
          <w:sz w:val="26"/>
          <w:szCs w:val="26"/>
        </w:rPr>
        <w:t>»</w:t>
      </w:r>
    </w:p>
    <w:p w:rsidR="00F238BB" w:rsidRPr="003F47F3" w:rsidRDefault="00F238BB" w:rsidP="00F238BB">
      <w:pPr>
        <w:pStyle w:val="a3"/>
        <w:jc w:val="center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Самостоятельная работа№</w:t>
      </w:r>
      <w:r w:rsidR="00C12D96" w:rsidRPr="003F47F3">
        <w:rPr>
          <w:b/>
          <w:bCs/>
          <w:sz w:val="26"/>
          <w:szCs w:val="26"/>
        </w:rPr>
        <w:t>10</w:t>
      </w:r>
    </w:p>
    <w:p w:rsidR="00F238BB" w:rsidRPr="003F47F3" w:rsidRDefault="00F238BB" w:rsidP="0075587E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sz w:val="26"/>
          <w:szCs w:val="26"/>
        </w:rPr>
        <w:lastRenderedPageBreak/>
        <w:t>Подготовка докладов по теме: «Синхронные машины и область их применения», «Устройство и область применения электродвигателей постоянного тока»</w:t>
      </w:r>
    </w:p>
    <w:p w:rsidR="00F238BB" w:rsidRPr="003F47F3" w:rsidRDefault="00F238BB" w:rsidP="00F238BB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b/>
          <w:bCs/>
          <w:sz w:val="26"/>
          <w:szCs w:val="26"/>
        </w:rPr>
        <w:t>Цель работы:</w:t>
      </w:r>
      <w:r w:rsidRPr="003F47F3">
        <w:rPr>
          <w:sz w:val="26"/>
          <w:szCs w:val="26"/>
        </w:rPr>
        <w:t xml:space="preserve"> подготовить доклад по заданной теме.</w:t>
      </w:r>
    </w:p>
    <w:p w:rsidR="00F238BB" w:rsidRPr="003F47F3" w:rsidRDefault="00F238BB" w:rsidP="00F238BB">
      <w:pPr>
        <w:pStyle w:val="a3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Источники информации:</w:t>
      </w:r>
    </w:p>
    <w:p w:rsidR="0000246D" w:rsidRPr="003F47F3" w:rsidRDefault="0000246D" w:rsidP="0075587E">
      <w:pPr>
        <w:pStyle w:val="a3"/>
        <w:numPr>
          <w:ilvl w:val="0"/>
          <w:numId w:val="31"/>
        </w:numPr>
        <w:spacing w:before="0" w:before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3F47F3">
        <w:rPr>
          <w:b/>
          <w:bCs/>
          <w:sz w:val="26"/>
          <w:szCs w:val="26"/>
        </w:rPr>
        <w:t>Znanium</w:t>
      </w:r>
      <w:proofErr w:type="spellEnd"/>
      <w:r w:rsidRPr="003F47F3">
        <w:rPr>
          <w:b/>
          <w:bCs/>
          <w:sz w:val="26"/>
          <w:szCs w:val="26"/>
        </w:rPr>
        <w:t xml:space="preserve">. </w:t>
      </w:r>
      <w:proofErr w:type="spellStart"/>
      <w:r w:rsidRPr="003F47F3">
        <w:rPr>
          <w:b/>
          <w:bCs/>
          <w:sz w:val="26"/>
          <w:szCs w:val="26"/>
        </w:rPr>
        <w:t>com</w:t>
      </w:r>
      <w:proofErr w:type="spellEnd"/>
      <w:r w:rsidRPr="003F47F3">
        <w:rPr>
          <w:b/>
          <w:bCs/>
          <w:sz w:val="26"/>
          <w:szCs w:val="26"/>
        </w:rPr>
        <w:t>.</w:t>
      </w:r>
    </w:p>
    <w:p w:rsidR="0000246D" w:rsidRPr="003F47F3" w:rsidRDefault="0000246D" w:rsidP="0075587E">
      <w:pPr>
        <w:numPr>
          <w:ilvl w:val="0"/>
          <w:numId w:val="31"/>
        </w:numPr>
        <w:spacing w:after="160" w:line="256" w:lineRule="auto"/>
        <w:contextualSpacing/>
        <w:jc w:val="both"/>
        <w:rPr>
          <w:rFonts w:eastAsia="Calibri"/>
          <w:sz w:val="26"/>
          <w:szCs w:val="26"/>
        </w:rPr>
      </w:pPr>
      <w:r w:rsidRPr="003F47F3">
        <w:rPr>
          <w:rFonts w:eastAsia="Calibri"/>
          <w:sz w:val="26"/>
          <w:szCs w:val="26"/>
        </w:rPr>
        <w:t>Маркелов, С. Н. Электротехника и электроника : учебное пособие / С.Н. Марк</w:t>
      </w:r>
      <w:r w:rsidRPr="003F47F3">
        <w:rPr>
          <w:rFonts w:eastAsia="Calibri"/>
          <w:sz w:val="26"/>
          <w:szCs w:val="26"/>
        </w:rPr>
        <w:t>е</w:t>
      </w:r>
      <w:r w:rsidRPr="003F47F3">
        <w:rPr>
          <w:rFonts w:eastAsia="Calibri"/>
          <w:sz w:val="26"/>
          <w:szCs w:val="26"/>
        </w:rPr>
        <w:t>лов, Б.Я. Сазанов. — Москва : ИНФРА-М, 2020. — 267 с. — (Среднее професси</w:t>
      </w:r>
      <w:r w:rsidRPr="003F47F3">
        <w:rPr>
          <w:rFonts w:eastAsia="Calibri"/>
          <w:sz w:val="26"/>
          <w:szCs w:val="26"/>
        </w:rPr>
        <w:t>о</w:t>
      </w:r>
      <w:r w:rsidRPr="003F47F3">
        <w:rPr>
          <w:rFonts w:eastAsia="Calibri"/>
          <w:sz w:val="26"/>
          <w:szCs w:val="26"/>
        </w:rPr>
        <w:t xml:space="preserve">нальное образование). - ISBN 978-5-16-014453-5. - Текст : электронный. - URL: </w:t>
      </w:r>
      <w:hyperlink r:id="rId18" w:history="1">
        <w:r w:rsidRPr="003F47F3">
          <w:rPr>
            <w:rStyle w:val="ac"/>
            <w:rFonts w:eastAsia="Calibri"/>
            <w:sz w:val="26"/>
            <w:szCs w:val="26"/>
          </w:rPr>
          <w:t>https://znanium.com/catalog/document?id=362908</w:t>
        </w:r>
      </w:hyperlink>
    </w:p>
    <w:p w:rsidR="00F238BB" w:rsidRPr="003F47F3" w:rsidRDefault="00F238BB" w:rsidP="00F238BB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Формат выполнения: подготовка доклада.</w:t>
      </w:r>
    </w:p>
    <w:p w:rsidR="00F238BB" w:rsidRPr="003F47F3" w:rsidRDefault="00F238BB" w:rsidP="00F238BB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Контроль выполнения: сдача доклада в распечатанном виде.</w:t>
      </w:r>
    </w:p>
    <w:p w:rsidR="00C95E57" w:rsidRPr="003F47F3" w:rsidRDefault="00F238BB" w:rsidP="0075587E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  <w:u w:val="single"/>
        </w:rPr>
        <w:t>Составление кроссворда: </w:t>
      </w:r>
      <w:r w:rsidRPr="003F47F3">
        <w:rPr>
          <w:sz w:val="26"/>
          <w:szCs w:val="26"/>
        </w:rPr>
        <w:t>Электрические машины</w:t>
      </w:r>
    </w:p>
    <w:p w:rsidR="00F3489C" w:rsidRPr="003F47F3" w:rsidRDefault="00F3489C" w:rsidP="00F3489C">
      <w:pPr>
        <w:pStyle w:val="a3"/>
        <w:jc w:val="center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Самостоятельная работа№1</w:t>
      </w:r>
      <w:r w:rsidR="00C12D96" w:rsidRPr="003F47F3">
        <w:rPr>
          <w:b/>
          <w:bCs/>
          <w:sz w:val="26"/>
          <w:szCs w:val="26"/>
        </w:rPr>
        <w:t>1</w:t>
      </w:r>
    </w:p>
    <w:p w:rsidR="00F3489C" w:rsidRPr="003F47F3" w:rsidRDefault="00F3489C" w:rsidP="0075587E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sz w:val="26"/>
          <w:szCs w:val="26"/>
        </w:rPr>
        <w:t>Подготовка докладов по теме: «Полупроводниковые приборы», «Выпрямители», «Усилители».</w:t>
      </w:r>
    </w:p>
    <w:p w:rsidR="00F3489C" w:rsidRPr="003F47F3" w:rsidRDefault="00F3489C" w:rsidP="00F3489C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b/>
          <w:bCs/>
          <w:sz w:val="26"/>
          <w:szCs w:val="26"/>
        </w:rPr>
        <w:t>Цель работы:</w:t>
      </w:r>
      <w:r w:rsidRPr="003F47F3">
        <w:rPr>
          <w:sz w:val="26"/>
          <w:szCs w:val="26"/>
        </w:rPr>
        <w:t xml:space="preserve"> подготовить доклад по заданной теме.</w:t>
      </w:r>
    </w:p>
    <w:p w:rsidR="00F3489C" w:rsidRPr="003F47F3" w:rsidRDefault="00F3489C" w:rsidP="00F3489C">
      <w:pPr>
        <w:pStyle w:val="a3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Источники информации:</w:t>
      </w:r>
    </w:p>
    <w:p w:rsidR="0000246D" w:rsidRPr="003F47F3" w:rsidRDefault="0000246D" w:rsidP="0075587E">
      <w:pPr>
        <w:pStyle w:val="a3"/>
        <w:numPr>
          <w:ilvl w:val="0"/>
          <w:numId w:val="32"/>
        </w:numPr>
        <w:spacing w:before="0" w:before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3F47F3">
        <w:rPr>
          <w:b/>
          <w:bCs/>
          <w:sz w:val="26"/>
          <w:szCs w:val="26"/>
        </w:rPr>
        <w:t>Znanium</w:t>
      </w:r>
      <w:proofErr w:type="spellEnd"/>
      <w:r w:rsidRPr="003F47F3">
        <w:rPr>
          <w:b/>
          <w:bCs/>
          <w:sz w:val="26"/>
          <w:szCs w:val="26"/>
        </w:rPr>
        <w:t xml:space="preserve">. </w:t>
      </w:r>
      <w:proofErr w:type="spellStart"/>
      <w:r w:rsidRPr="003F47F3">
        <w:rPr>
          <w:b/>
          <w:bCs/>
          <w:sz w:val="26"/>
          <w:szCs w:val="26"/>
        </w:rPr>
        <w:t>com</w:t>
      </w:r>
      <w:proofErr w:type="spellEnd"/>
      <w:r w:rsidRPr="003F47F3">
        <w:rPr>
          <w:b/>
          <w:bCs/>
          <w:sz w:val="26"/>
          <w:szCs w:val="26"/>
        </w:rPr>
        <w:t>.</w:t>
      </w:r>
    </w:p>
    <w:p w:rsidR="0000246D" w:rsidRPr="003F47F3" w:rsidRDefault="0000246D" w:rsidP="0075587E">
      <w:pPr>
        <w:numPr>
          <w:ilvl w:val="0"/>
          <w:numId w:val="32"/>
        </w:numPr>
        <w:spacing w:after="160" w:line="256" w:lineRule="auto"/>
        <w:contextualSpacing/>
        <w:jc w:val="both"/>
        <w:rPr>
          <w:rFonts w:eastAsia="Calibri"/>
          <w:sz w:val="26"/>
          <w:szCs w:val="26"/>
        </w:rPr>
      </w:pPr>
      <w:r w:rsidRPr="003F47F3">
        <w:rPr>
          <w:rFonts w:eastAsia="Calibri"/>
          <w:sz w:val="26"/>
          <w:szCs w:val="26"/>
        </w:rPr>
        <w:t>Маркелов, С. Н. Электротехника и электроника : учебное пособие / С.Н. Марк</w:t>
      </w:r>
      <w:r w:rsidRPr="003F47F3">
        <w:rPr>
          <w:rFonts w:eastAsia="Calibri"/>
          <w:sz w:val="26"/>
          <w:szCs w:val="26"/>
        </w:rPr>
        <w:t>е</w:t>
      </w:r>
      <w:r w:rsidRPr="003F47F3">
        <w:rPr>
          <w:rFonts w:eastAsia="Calibri"/>
          <w:sz w:val="26"/>
          <w:szCs w:val="26"/>
        </w:rPr>
        <w:t>лов, Б.Я. Сазанов. — Москва : ИНФРА-М, 2020. — 267 с. — (Среднее професси</w:t>
      </w:r>
      <w:r w:rsidRPr="003F47F3">
        <w:rPr>
          <w:rFonts w:eastAsia="Calibri"/>
          <w:sz w:val="26"/>
          <w:szCs w:val="26"/>
        </w:rPr>
        <w:t>о</w:t>
      </w:r>
      <w:r w:rsidRPr="003F47F3">
        <w:rPr>
          <w:rFonts w:eastAsia="Calibri"/>
          <w:sz w:val="26"/>
          <w:szCs w:val="26"/>
        </w:rPr>
        <w:t xml:space="preserve">нальное образование). - ISBN 978-5-16-014453-5. - Текст : электронный. - URL: </w:t>
      </w:r>
      <w:hyperlink r:id="rId19" w:history="1">
        <w:r w:rsidRPr="003F47F3">
          <w:rPr>
            <w:rStyle w:val="ac"/>
            <w:rFonts w:eastAsia="Calibri"/>
            <w:sz w:val="26"/>
            <w:szCs w:val="26"/>
          </w:rPr>
          <w:t>https://znanium.com/catalog/document?id=362908</w:t>
        </w:r>
      </w:hyperlink>
    </w:p>
    <w:p w:rsidR="00F3489C" w:rsidRPr="003F47F3" w:rsidRDefault="00F3489C" w:rsidP="00F3489C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Формат выполнения: подготовка доклада.</w:t>
      </w:r>
    </w:p>
    <w:p w:rsidR="00F3489C" w:rsidRPr="003F47F3" w:rsidRDefault="00F3489C" w:rsidP="00F3489C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>Контроль выполнения: сдача доклада в распечатанном виде.</w:t>
      </w:r>
    </w:p>
    <w:p w:rsidR="00F3489C" w:rsidRPr="003F47F3" w:rsidRDefault="00F3489C" w:rsidP="00F3489C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F3489C" w:rsidRPr="003F47F3" w:rsidRDefault="00F3489C" w:rsidP="00F3489C">
      <w:pPr>
        <w:pStyle w:val="a3"/>
        <w:jc w:val="center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Самостоятельная работа№1</w:t>
      </w:r>
      <w:r w:rsidR="00C12D96" w:rsidRPr="003F47F3">
        <w:rPr>
          <w:b/>
          <w:bCs/>
          <w:sz w:val="26"/>
          <w:szCs w:val="26"/>
        </w:rPr>
        <w:t>2</w:t>
      </w:r>
    </w:p>
    <w:p w:rsidR="00F3489C" w:rsidRPr="003F47F3" w:rsidRDefault="00F3489C" w:rsidP="0075587E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sz w:val="26"/>
          <w:szCs w:val="26"/>
        </w:rPr>
        <w:t>Подготовка сообщения  по теме: «Аппараты управления и регулирования», «А</w:t>
      </w:r>
      <w:r w:rsidRPr="003F47F3">
        <w:rPr>
          <w:sz w:val="26"/>
          <w:szCs w:val="26"/>
        </w:rPr>
        <w:t>п</w:t>
      </w:r>
      <w:r w:rsidRPr="003F47F3">
        <w:rPr>
          <w:sz w:val="26"/>
          <w:szCs w:val="26"/>
        </w:rPr>
        <w:t>параты защиты», «Виды защит электрооборудования».</w:t>
      </w:r>
    </w:p>
    <w:p w:rsidR="00F3489C" w:rsidRPr="003F47F3" w:rsidRDefault="00F3489C" w:rsidP="00F3489C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b/>
          <w:bCs/>
          <w:sz w:val="26"/>
          <w:szCs w:val="26"/>
        </w:rPr>
        <w:t>Цель работы:</w:t>
      </w:r>
      <w:r w:rsidRPr="003F47F3">
        <w:rPr>
          <w:sz w:val="26"/>
          <w:szCs w:val="26"/>
        </w:rPr>
        <w:t xml:space="preserve"> подготовить </w:t>
      </w:r>
      <w:proofErr w:type="spellStart"/>
      <w:r w:rsidR="00876E9A" w:rsidRPr="003F47F3">
        <w:rPr>
          <w:sz w:val="26"/>
          <w:szCs w:val="26"/>
        </w:rPr>
        <w:t>сообщене</w:t>
      </w:r>
      <w:proofErr w:type="spellEnd"/>
      <w:r w:rsidRPr="003F47F3">
        <w:rPr>
          <w:sz w:val="26"/>
          <w:szCs w:val="26"/>
        </w:rPr>
        <w:t xml:space="preserve"> по заданной теме.</w:t>
      </w:r>
    </w:p>
    <w:p w:rsidR="00F3489C" w:rsidRPr="003F47F3" w:rsidRDefault="00F3489C" w:rsidP="00F3489C">
      <w:pPr>
        <w:pStyle w:val="a3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Источники информации:</w:t>
      </w:r>
    </w:p>
    <w:p w:rsidR="0000246D" w:rsidRPr="003F47F3" w:rsidRDefault="0000246D" w:rsidP="0075587E">
      <w:pPr>
        <w:pStyle w:val="a3"/>
        <w:numPr>
          <w:ilvl w:val="0"/>
          <w:numId w:val="33"/>
        </w:numPr>
        <w:spacing w:before="0" w:before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3F47F3">
        <w:rPr>
          <w:b/>
          <w:bCs/>
          <w:sz w:val="26"/>
          <w:szCs w:val="26"/>
        </w:rPr>
        <w:t>Znanium</w:t>
      </w:r>
      <w:proofErr w:type="spellEnd"/>
      <w:r w:rsidRPr="003F47F3">
        <w:rPr>
          <w:b/>
          <w:bCs/>
          <w:sz w:val="26"/>
          <w:szCs w:val="26"/>
        </w:rPr>
        <w:t xml:space="preserve">. </w:t>
      </w:r>
      <w:proofErr w:type="spellStart"/>
      <w:r w:rsidRPr="003F47F3">
        <w:rPr>
          <w:b/>
          <w:bCs/>
          <w:sz w:val="26"/>
          <w:szCs w:val="26"/>
        </w:rPr>
        <w:t>com</w:t>
      </w:r>
      <w:proofErr w:type="spellEnd"/>
      <w:r w:rsidRPr="003F47F3">
        <w:rPr>
          <w:b/>
          <w:bCs/>
          <w:sz w:val="26"/>
          <w:szCs w:val="26"/>
        </w:rPr>
        <w:t>.</w:t>
      </w:r>
    </w:p>
    <w:p w:rsidR="0000246D" w:rsidRPr="003F47F3" w:rsidRDefault="0000246D" w:rsidP="0075587E">
      <w:pPr>
        <w:numPr>
          <w:ilvl w:val="0"/>
          <w:numId w:val="33"/>
        </w:numPr>
        <w:spacing w:after="160" w:line="256" w:lineRule="auto"/>
        <w:contextualSpacing/>
        <w:jc w:val="both"/>
        <w:rPr>
          <w:rFonts w:eastAsia="Calibri"/>
          <w:sz w:val="26"/>
          <w:szCs w:val="26"/>
        </w:rPr>
      </w:pPr>
      <w:r w:rsidRPr="003F47F3">
        <w:rPr>
          <w:rFonts w:eastAsia="Calibri"/>
          <w:sz w:val="26"/>
          <w:szCs w:val="26"/>
        </w:rPr>
        <w:t>Маркелов, С. Н. Электротехника и электроника : учебное пособие / С.Н. Марк</w:t>
      </w:r>
      <w:r w:rsidRPr="003F47F3">
        <w:rPr>
          <w:rFonts w:eastAsia="Calibri"/>
          <w:sz w:val="26"/>
          <w:szCs w:val="26"/>
        </w:rPr>
        <w:t>е</w:t>
      </w:r>
      <w:r w:rsidRPr="003F47F3">
        <w:rPr>
          <w:rFonts w:eastAsia="Calibri"/>
          <w:sz w:val="26"/>
          <w:szCs w:val="26"/>
        </w:rPr>
        <w:t>лов, Б.Я. Сазанов. — Москва : ИНФРА-М, 2020. — 267 с. — (Среднее професси</w:t>
      </w:r>
      <w:r w:rsidRPr="003F47F3">
        <w:rPr>
          <w:rFonts w:eastAsia="Calibri"/>
          <w:sz w:val="26"/>
          <w:szCs w:val="26"/>
        </w:rPr>
        <w:t>о</w:t>
      </w:r>
      <w:r w:rsidRPr="003F47F3">
        <w:rPr>
          <w:rFonts w:eastAsia="Calibri"/>
          <w:sz w:val="26"/>
          <w:szCs w:val="26"/>
        </w:rPr>
        <w:t xml:space="preserve">нальное образование). - ISBN 978-5-16-014453-5. - Текст : электронный. - URL: </w:t>
      </w:r>
      <w:hyperlink r:id="rId20" w:history="1">
        <w:r w:rsidRPr="003F47F3">
          <w:rPr>
            <w:rStyle w:val="ac"/>
            <w:rFonts w:eastAsia="Calibri"/>
            <w:sz w:val="26"/>
            <w:szCs w:val="26"/>
          </w:rPr>
          <w:t>https://znanium.com/catalog/document?id=362908</w:t>
        </w:r>
      </w:hyperlink>
    </w:p>
    <w:p w:rsidR="00F3489C" w:rsidRPr="003F47F3" w:rsidRDefault="00F3489C" w:rsidP="00F3489C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Формат выполнения: подготовка </w:t>
      </w:r>
      <w:r w:rsidR="00876E9A" w:rsidRPr="003F47F3">
        <w:rPr>
          <w:bCs/>
          <w:sz w:val="26"/>
          <w:szCs w:val="26"/>
        </w:rPr>
        <w:t>сообщения</w:t>
      </w:r>
      <w:r w:rsidRPr="003F47F3">
        <w:rPr>
          <w:bCs/>
          <w:sz w:val="26"/>
          <w:szCs w:val="26"/>
        </w:rPr>
        <w:t>.</w:t>
      </w:r>
    </w:p>
    <w:p w:rsidR="00F3489C" w:rsidRPr="003F47F3" w:rsidRDefault="00F3489C" w:rsidP="00F3489C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Контроль выполнения: сдача </w:t>
      </w:r>
      <w:r w:rsidR="00876E9A" w:rsidRPr="003F47F3">
        <w:rPr>
          <w:bCs/>
          <w:sz w:val="26"/>
          <w:szCs w:val="26"/>
        </w:rPr>
        <w:t>сообщения</w:t>
      </w:r>
      <w:r w:rsidRPr="003F47F3">
        <w:rPr>
          <w:bCs/>
          <w:sz w:val="26"/>
          <w:szCs w:val="26"/>
        </w:rPr>
        <w:t xml:space="preserve"> в распечатанном виде.</w:t>
      </w:r>
    </w:p>
    <w:p w:rsidR="00F238BB" w:rsidRPr="003F47F3" w:rsidRDefault="00F238BB" w:rsidP="00F238BB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</w:p>
    <w:p w:rsidR="00FF3A10" w:rsidRPr="003F47F3" w:rsidRDefault="00FF3A10" w:rsidP="00F238BB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</w:p>
    <w:p w:rsidR="00FF3A10" w:rsidRPr="003F47F3" w:rsidRDefault="00FF3A10" w:rsidP="00F238BB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</w:p>
    <w:p w:rsidR="0000246D" w:rsidRPr="003F47F3" w:rsidRDefault="0000246D" w:rsidP="00F238BB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</w:p>
    <w:p w:rsidR="00F238BB" w:rsidRPr="003F47F3" w:rsidRDefault="00F238BB" w:rsidP="00F238BB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Самостоятельная работа№1</w:t>
      </w:r>
      <w:r w:rsidR="00C12D96" w:rsidRPr="003F47F3">
        <w:rPr>
          <w:b/>
          <w:bCs/>
          <w:sz w:val="26"/>
          <w:szCs w:val="26"/>
        </w:rPr>
        <w:t>3,14</w:t>
      </w:r>
    </w:p>
    <w:p w:rsidR="00F238BB" w:rsidRPr="003F47F3" w:rsidRDefault="00F238BB" w:rsidP="0075587E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Подготовка сообщений</w:t>
      </w:r>
    </w:p>
    <w:p w:rsidR="00F238BB" w:rsidRPr="003F47F3" w:rsidRDefault="00F238BB" w:rsidP="00F238BB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1. Учёт и контроль расхода энергии и её экономия</w:t>
      </w:r>
    </w:p>
    <w:p w:rsidR="00F238BB" w:rsidRPr="003F47F3" w:rsidRDefault="00F238BB" w:rsidP="00F238BB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2. Электроэнергия и её влияние на окружающую среду</w:t>
      </w:r>
    </w:p>
    <w:p w:rsidR="00F238BB" w:rsidRPr="003F47F3" w:rsidRDefault="00F238BB" w:rsidP="00F238BB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3. </w:t>
      </w:r>
      <w:proofErr w:type="spellStart"/>
      <w:r w:rsidRPr="003F47F3">
        <w:rPr>
          <w:sz w:val="26"/>
          <w:szCs w:val="26"/>
        </w:rPr>
        <w:t>Электросбережение</w:t>
      </w:r>
      <w:proofErr w:type="spellEnd"/>
      <w:r w:rsidRPr="003F47F3">
        <w:rPr>
          <w:sz w:val="26"/>
          <w:szCs w:val="26"/>
        </w:rPr>
        <w:t>: понятия и способы</w:t>
      </w:r>
    </w:p>
    <w:p w:rsidR="00F238BB" w:rsidRPr="003F47F3" w:rsidRDefault="00F238BB" w:rsidP="00F238BB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4. Электрическая система: понятие, составляющие, качество</w:t>
      </w:r>
    </w:p>
    <w:p w:rsidR="00F238BB" w:rsidRPr="003F47F3" w:rsidRDefault="00F238BB" w:rsidP="00F238BB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5. Электрические станции</w:t>
      </w:r>
    </w:p>
    <w:p w:rsidR="00F238BB" w:rsidRPr="003F47F3" w:rsidRDefault="00F238BB" w:rsidP="00F238BB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6. Электроснабжение: принципы, потребители, снижение потерь</w:t>
      </w:r>
    </w:p>
    <w:p w:rsidR="00F238BB" w:rsidRPr="003F47F3" w:rsidRDefault="00F238BB" w:rsidP="00F238BB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b/>
          <w:bCs/>
          <w:sz w:val="26"/>
          <w:szCs w:val="26"/>
        </w:rPr>
        <w:t>Цель работы:</w:t>
      </w:r>
      <w:r w:rsidRPr="003F47F3">
        <w:rPr>
          <w:sz w:val="26"/>
          <w:szCs w:val="26"/>
        </w:rPr>
        <w:t xml:space="preserve"> подготовить сообщение по заданной теме.</w:t>
      </w:r>
    </w:p>
    <w:p w:rsidR="00F238BB" w:rsidRPr="003F47F3" w:rsidRDefault="00F238BB" w:rsidP="00F238BB">
      <w:pPr>
        <w:pStyle w:val="a3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Источники информации:</w:t>
      </w:r>
    </w:p>
    <w:p w:rsidR="0000246D" w:rsidRPr="003F47F3" w:rsidRDefault="0000246D" w:rsidP="0075587E">
      <w:pPr>
        <w:pStyle w:val="a3"/>
        <w:numPr>
          <w:ilvl w:val="0"/>
          <w:numId w:val="34"/>
        </w:numPr>
        <w:spacing w:before="0" w:beforeAutospacing="0"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3F47F3">
        <w:rPr>
          <w:b/>
          <w:bCs/>
          <w:sz w:val="26"/>
          <w:szCs w:val="26"/>
        </w:rPr>
        <w:t>Znanium</w:t>
      </w:r>
      <w:proofErr w:type="spellEnd"/>
      <w:r w:rsidRPr="003F47F3">
        <w:rPr>
          <w:b/>
          <w:bCs/>
          <w:sz w:val="26"/>
          <w:szCs w:val="26"/>
        </w:rPr>
        <w:t xml:space="preserve">. </w:t>
      </w:r>
      <w:proofErr w:type="spellStart"/>
      <w:r w:rsidRPr="003F47F3">
        <w:rPr>
          <w:b/>
          <w:bCs/>
          <w:sz w:val="26"/>
          <w:szCs w:val="26"/>
        </w:rPr>
        <w:t>com</w:t>
      </w:r>
      <w:proofErr w:type="spellEnd"/>
      <w:r w:rsidRPr="003F47F3">
        <w:rPr>
          <w:b/>
          <w:bCs/>
          <w:sz w:val="26"/>
          <w:szCs w:val="26"/>
        </w:rPr>
        <w:t>.</w:t>
      </w:r>
    </w:p>
    <w:p w:rsidR="0000246D" w:rsidRPr="003F47F3" w:rsidRDefault="0000246D" w:rsidP="0075587E">
      <w:pPr>
        <w:numPr>
          <w:ilvl w:val="0"/>
          <w:numId w:val="34"/>
        </w:numPr>
        <w:spacing w:after="160" w:line="256" w:lineRule="auto"/>
        <w:contextualSpacing/>
        <w:jc w:val="both"/>
        <w:rPr>
          <w:rFonts w:eastAsia="Calibri"/>
          <w:sz w:val="26"/>
          <w:szCs w:val="26"/>
        </w:rPr>
      </w:pPr>
      <w:r w:rsidRPr="003F47F3">
        <w:rPr>
          <w:rFonts w:eastAsia="Calibri"/>
          <w:sz w:val="26"/>
          <w:szCs w:val="26"/>
        </w:rPr>
        <w:t>Маркелов, С. Н. Электротехника и электроника : учебное пособие / С.Н. Марк</w:t>
      </w:r>
      <w:r w:rsidRPr="003F47F3">
        <w:rPr>
          <w:rFonts w:eastAsia="Calibri"/>
          <w:sz w:val="26"/>
          <w:szCs w:val="26"/>
        </w:rPr>
        <w:t>е</w:t>
      </w:r>
      <w:r w:rsidRPr="003F47F3">
        <w:rPr>
          <w:rFonts w:eastAsia="Calibri"/>
          <w:sz w:val="26"/>
          <w:szCs w:val="26"/>
        </w:rPr>
        <w:t>лов, Б.Я. Сазанов. — Москва : ИНФРА-М, 2020. — 267 с. — (Среднее професси</w:t>
      </w:r>
      <w:r w:rsidRPr="003F47F3">
        <w:rPr>
          <w:rFonts w:eastAsia="Calibri"/>
          <w:sz w:val="26"/>
          <w:szCs w:val="26"/>
        </w:rPr>
        <w:t>о</w:t>
      </w:r>
      <w:r w:rsidRPr="003F47F3">
        <w:rPr>
          <w:rFonts w:eastAsia="Calibri"/>
          <w:sz w:val="26"/>
          <w:szCs w:val="26"/>
        </w:rPr>
        <w:t xml:space="preserve">нальное образование). - ISBN 978-5-16-014453-5. - Текст : электронный. - URL: </w:t>
      </w:r>
      <w:hyperlink r:id="rId21" w:history="1">
        <w:r w:rsidRPr="003F47F3">
          <w:rPr>
            <w:rStyle w:val="ac"/>
            <w:rFonts w:eastAsia="Calibri"/>
            <w:sz w:val="26"/>
            <w:szCs w:val="26"/>
          </w:rPr>
          <w:t>https://znanium.com/catalog/document?id=362908</w:t>
        </w:r>
      </w:hyperlink>
    </w:p>
    <w:p w:rsidR="00F238BB" w:rsidRPr="003F47F3" w:rsidRDefault="00F238BB" w:rsidP="00F238BB">
      <w:pPr>
        <w:spacing w:line="276" w:lineRule="auto"/>
        <w:jc w:val="both"/>
        <w:rPr>
          <w:bCs/>
          <w:sz w:val="26"/>
          <w:szCs w:val="26"/>
        </w:rPr>
      </w:pPr>
      <w:r w:rsidRPr="003F47F3">
        <w:rPr>
          <w:bCs/>
          <w:sz w:val="26"/>
          <w:szCs w:val="26"/>
        </w:rPr>
        <w:t xml:space="preserve">Формат выполнения: подготовка </w:t>
      </w:r>
      <w:r w:rsidRPr="003F47F3">
        <w:rPr>
          <w:sz w:val="26"/>
          <w:szCs w:val="26"/>
        </w:rPr>
        <w:t>сообщение</w:t>
      </w:r>
      <w:r w:rsidRPr="003F47F3">
        <w:rPr>
          <w:bCs/>
          <w:sz w:val="26"/>
          <w:szCs w:val="26"/>
        </w:rPr>
        <w:t>.</w:t>
      </w:r>
    </w:p>
    <w:p w:rsidR="00922C08" w:rsidRPr="003F47F3" w:rsidRDefault="00F238BB" w:rsidP="0047601E">
      <w:pPr>
        <w:pStyle w:val="a3"/>
        <w:spacing w:before="0" w:beforeAutospacing="0" w:after="0" w:afterAutospacing="0" w:line="276" w:lineRule="auto"/>
        <w:rPr>
          <w:b/>
          <w:bCs/>
          <w:sz w:val="26"/>
          <w:szCs w:val="26"/>
        </w:rPr>
      </w:pPr>
      <w:r w:rsidRPr="003F47F3">
        <w:rPr>
          <w:bCs/>
          <w:sz w:val="26"/>
          <w:szCs w:val="26"/>
        </w:rPr>
        <w:t>Контроль выполнения: сдача сообщение в распечатанном виде</w:t>
      </w:r>
    </w:p>
    <w:p w:rsidR="0047601E" w:rsidRPr="003F47F3" w:rsidRDefault="0047601E" w:rsidP="0047601E">
      <w:pPr>
        <w:pStyle w:val="a3"/>
        <w:spacing w:before="0" w:beforeAutospacing="0" w:after="0" w:afterAutospacing="0" w:line="276" w:lineRule="auto"/>
        <w:rPr>
          <w:b/>
          <w:bCs/>
          <w:sz w:val="26"/>
          <w:szCs w:val="26"/>
        </w:rPr>
      </w:pPr>
    </w:p>
    <w:p w:rsidR="00803847" w:rsidRPr="003F47F3" w:rsidRDefault="00803847" w:rsidP="0047601E">
      <w:pPr>
        <w:pStyle w:val="a3"/>
        <w:spacing w:before="0" w:beforeAutospacing="0" w:after="0" w:afterAutospacing="0" w:line="276" w:lineRule="auto"/>
        <w:rPr>
          <w:b/>
          <w:bCs/>
          <w:sz w:val="26"/>
          <w:szCs w:val="26"/>
        </w:rPr>
      </w:pPr>
    </w:p>
    <w:p w:rsidR="00B34E5F" w:rsidRPr="003F47F3" w:rsidRDefault="0000246D" w:rsidP="0000246D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3F47F3">
        <w:rPr>
          <w:b/>
          <w:bCs/>
          <w:sz w:val="26"/>
          <w:szCs w:val="26"/>
        </w:rPr>
        <w:t>3.</w:t>
      </w:r>
      <w:r w:rsidR="00B34E5F" w:rsidRPr="003F47F3">
        <w:rPr>
          <w:b/>
          <w:bCs/>
          <w:sz w:val="26"/>
          <w:szCs w:val="26"/>
        </w:rPr>
        <w:t>Общие рекомендации по выполнению самостоятельных работ</w:t>
      </w:r>
    </w:p>
    <w:p w:rsidR="00B34E5F" w:rsidRPr="003F47F3" w:rsidRDefault="00B34E5F" w:rsidP="00B34E5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В ходе изучения дисциплины Вы обязательно столкнетесь с индивидуал</w:t>
      </w:r>
      <w:r w:rsidRPr="003F47F3">
        <w:rPr>
          <w:sz w:val="26"/>
          <w:szCs w:val="26"/>
        </w:rPr>
        <w:t>ь</w:t>
      </w:r>
      <w:r w:rsidRPr="003F47F3">
        <w:rPr>
          <w:sz w:val="26"/>
          <w:szCs w:val="26"/>
        </w:rPr>
        <w:t>ным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заданием – подготовкой реферата, сообщений. При их написании у Вас могут во</w:t>
      </w:r>
      <w:r w:rsidRPr="003F47F3">
        <w:rPr>
          <w:sz w:val="26"/>
          <w:szCs w:val="26"/>
        </w:rPr>
        <w:t>з</w:t>
      </w:r>
      <w:r w:rsidRPr="003F47F3">
        <w:rPr>
          <w:sz w:val="26"/>
          <w:szCs w:val="26"/>
        </w:rPr>
        <w:t>никнуть некоторые трудности: дело в том, что необходимо не только подобрать подходящую литературу и правильно изложить материал, но и уметь передать его аудитории. При подготовке целесообразно пользоваться следующими рекоменд</w:t>
      </w:r>
      <w:r w:rsidRPr="003F47F3">
        <w:rPr>
          <w:sz w:val="26"/>
          <w:szCs w:val="26"/>
        </w:rPr>
        <w:t>а</w:t>
      </w:r>
      <w:r w:rsidRPr="003F47F3">
        <w:rPr>
          <w:sz w:val="26"/>
          <w:szCs w:val="26"/>
        </w:rPr>
        <w:t>циями: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• Уясните для себя суть темы, которая Вам предложена.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• Подберите необходимую литературу (старайтесь воспользоваться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несколькими книгами для более полного получения информации).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• Тщательно изучите материал учебника по данной теме, чтобы легче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ориентироваться в необходимой Вам литературе и не сделать элементарных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ошибок.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• Изучите подобранный материал (по возможности работайте с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карандашом), выделяя самое главное по ходу чтения.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• Составьте план реферата.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Помните: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• Выбирайте только интересную и понятную информацию.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• Не используйте неясных терминов.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lastRenderedPageBreak/>
        <w:t>• Информация должна относиться к теме.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• Не делайте сообщение громоздким.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• В конце реферата и сообщения перечислите литературу, которой Вы пользов</w:t>
      </w:r>
      <w:r w:rsidRPr="003F47F3">
        <w:rPr>
          <w:sz w:val="26"/>
          <w:szCs w:val="26"/>
        </w:rPr>
        <w:t>а</w:t>
      </w:r>
      <w:r w:rsidRPr="003F47F3">
        <w:rPr>
          <w:sz w:val="26"/>
          <w:szCs w:val="26"/>
        </w:rPr>
        <w:t>лись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при его подготовке.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• При оформлении используйте только необходимые, относящиеся к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теме рисунки и схемы.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• Прочитайте написанный текст и постарайтесь выбрать самое основное.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• Перед тем, как делать доклад выпишите необходимую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информацию (термины, даты, основные положения) на доску.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• Никогда не читайте доклад! Чтобы не сбиться, пользуйтесь планом и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выписанной на доске информацией.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• Говорите громко, отчетливо не торопитесь. В особо важных местах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делайте паузу или меняйте интонацию – это облегчит ее восприятие для</w:t>
      </w:r>
    </w:p>
    <w:p w:rsidR="00B34E5F" w:rsidRPr="003F47F3" w:rsidRDefault="00B34E5F" w:rsidP="00B34E5F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аудитории.</w:t>
      </w:r>
    </w:p>
    <w:p w:rsidR="00803847" w:rsidRPr="003F47F3" w:rsidRDefault="00803847" w:rsidP="0087304B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ind w:firstLine="360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ind w:firstLine="360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Перечень видов самостоятельной работы представлен в таблице 2.</w:t>
      </w:r>
    </w:p>
    <w:p w:rsidR="00B34E5F" w:rsidRPr="003F47F3" w:rsidRDefault="00B34E5F" w:rsidP="00B34E5F">
      <w:pPr>
        <w:ind w:firstLine="360"/>
        <w:jc w:val="right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Таблица 2</w:t>
      </w:r>
    </w:p>
    <w:p w:rsidR="00B34E5F" w:rsidRPr="003F47F3" w:rsidRDefault="00B34E5F" w:rsidP="00B34E5F">
      <w:pPr>
        <w:ind w:firstLine="360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5343"/>
        <w:gridCol w:w="3101"/>
      </w:tblGrid>
      <w:tr w:rsidR="00803847" w:rsidRPr="003F47F3" w:rsidTr="006A3452">
        <w:tc>
          <w:tcPr>
            <w:tcW w:w="1020" w:type="dxa"/>
          </w:tcPr>
          <w:p w:rsidR="00B34E5F" w:rsidRPr="003F47F3" w:rsidRDefault="00B34E5F" w:rsidP="006A345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Кол-во ч</w:t>
            </w: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а</w:t>
            </w: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сов</w:t>
            </w:r>
          </w:p>
        </w:tc>
        <w:tc>
          <w:tcPr>
            <w:tcW w:w="5343" w:type="dxa"/>
          </w:tcPr>
          <w:p w:rsidR="00B34E5F" w:rsidRPr="003F47F3" w:rsidRDefault="00B34E5F" w:rsidP="006A345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B34E5F" w:rsidRPr="003F47F3" w:rsidRDefault="00B34E5F" w:rsidP="006A345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Форма контроля</w:t>
            </w:r>
          </w:p>
        </w:tc>
      </w:tr>
      <w:tr w:rsidR="00803847" w:rsidRPr="003F47F3" w:rsidTr="006A3452">
        <w:trPr>
          <w:cantSplit/>
        </w:trPr>
        <w:tc>
          <w:tcPr>
            <w:tcW w:w="1020" w:type="dxa"/>
          </w:tcPr>
          <w:p w:rsidR="00B34E5F" w:rsidRPr="003F47F3" w:rsidRDefault="00B34E5F" w:rsidP="006A345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343" w:type="dxa"/>
          </w:tcPr>
          <w:p w:rsidR="00B34E5F" w:rsidRPr="003F47F3" w:rsidRDefault="00B34E5F" w:rsidP="006A3452">
            <w:pPr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:rsidR="00B34E5F" w:rsidRPr="003F47F3" w:rsidRDefault="00B34E5F" w:rsidP="006A345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Самоотчет</w:t>
            </w:r>
          </w:p>
        </w:tc>
      </w:tr>
      <w:tr w:rsidR="00803847" w:rsidRPr="003F47F3" w:rsidTr="006A3452">
        <w:trPr>
          <w:cantSplit/>
        </w:trPr>
        <w:tc>
          <w:tcPr>
            <w:tcW w:w="1020" w:type="dxa"/>
          </w:tcPr>
          <w:p w:rsidR="00B34E5F" w:rsidRPr="003F47F3" w:rsidRDefault="00B34E5F" w:rsidP="006A345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343" w:type="dxa"/>
          </w:tcPr>
          <w:p w:rsidR="00B34E5F" w:rsidRPr="003F47F3" w:rsidRDefault="00B34E5F" w:rsidP="006A3452">
            <w:pPr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:rsidR="00B34E5F" w:rsidRPr="003F47F3" w:rsidRDefault="00B34E5F" w:rsidP="006A345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Защита доклада</w:t>
            </w:r>
          </w:p>
        </w:tc>
      </w:tr>
      <w:tr w:rsidR="00803847" w:rsidRPr="003F47F3" w:rsidTr="006A3452">
        <w:trPr>
          <w:cantSplit/>
          <w:trHeight w:val="599"/>
        </w:trPr>
        <w:tc>
          <w:tcPr>
            <w:tcW w:w="1020" w:type="dxa"/>
          </w:tcPr>
          <w:p w:rsidR="00B34E5F" w:rsidRPr="003F47F3" w:rsidRDefault="00B34E5F" w:rsidP="006A3452">
            <w:pPr>
              <w:spacing w:after="20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343" w:type="dxa"/>
          </w:tcPr>
          <w:p w:rsidR="00B34E5F" w:rsidRPr="003F47F3" w:rsidRDefault="00B34E5F" w:rsidP="006A3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Самостоятельное решение ситуационных з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дач</w:t>
            </w:r>
          </w:p>
        </w:tc>
        <w:tc>
          <w:tcPr>
            <w:tcW w:w="3101" w:type="dxa"/>
            <w:shd w:val="clear" w:color="auto" w:fill="FFFFFF"/>
          </w:tcPr>
          <w:p w:rsidR="00B34E5F" w:rsidRPr="003F47F3" w:rsidRDefault="00B34E5F" w:rsidP="006A345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Выступление на семин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ре</w:t>
            </w:r>
          </w:p>
        </w:tc>
      </w:tr>
      <w:tr w:rsidR="00803847" w:rsidRPr="003F47F3" w:rsidTr="006A3452">
        <w:trPr>
          <w:cantSplit/>
          <w:trHeight w:val="599"/>
        </w:trPr>
        <w:tc>
          <w:tcPr>
            <w:tcW w:w="1020" w:type="dxa"/>
          </w:tcPr>
          <w:p w:rsidR="00B34E5F" w:rsidRPr="003F47F3" w:rsidRDefault="00B34E5F" w:rsidP="006A3452">
            <w:pPr>
              <w:spacing w:after="20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343" w:type="dxa"/>
          </w:tcPr>
          <w:p w:rsidR="00B34E5F" w:rsidRPr="003F47F3" w:rsidRDefault="00B34E5F" w:rsidP="006A3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Подготовка и написание сообщения</w:t>
            </w:r>
          </w:p>
        </w:tc>
        <w:tc>
          <w:tcPr>
            <w:tcW w:w="3101" w:type="dxa"/>
            <w:shd w:val="clear" w:color="auto" w:fill="FFFFFF"/>
          </w:tcPr>
          <w:p w:rsidR="00B34E5F" w:rsidRPr="003F47F3" w:rsidRDefault="00B34E5F" w:rsidP="006A345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Защита сообщения</w:t>
            </w:r>
          </w:p>
        </w:tc>
      </w:tr>
      <w:tr w:rsidR="00803847" w:rsidRPr="003F47F3" w:rsidTr="006A3452">
        <w:trPr>
          <w:cantSplit/>
          <w:trHeight w:val="599"/>
        </w:trPr>
        <w:tc>
          <w:tcPr>
            <w:tcW w:w="1020" w:type="dxa"/>
          </w:tcPr>
          <w:p w:rsidR="00B34E5F" w:rsidRPr="003F47F3" w:rsidRDefault="00B34E5F" w:rsidP="006A3452">
            <w:pPr>
              <w:spacing w:after="20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343" w:type="dxa"/>
          </w:tcPr>
          <w:p w:rsidR="00B34E5F" w:rsidRPr="003F47F3" w:rsidRDefault="00B34E5F" w:rsidP="006A3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B34E5F" w:rsidRPr="003F47F3" w:rsidRDefault="00B34E5F" w:rsidP="006A345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Представление мульт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медийной презентации</w:t>
            </w:r>
          </w:p>
        </w:tc>
      </w:tr>
      <w:tr w:rsidR="00803847" w:rsidRPr="003F47F3" w:rsidTr="006A3452">
        <w:trPr>
          <w:cantSplit/>
          <w:trHeight w:val="599"/>
        </w:trPr>
        <w:tc>
          <w:tcPr>
            <w:tcW w:w="1020" w:type="dxa"/>
          </w:tcPr>
          <w:p w:rsidR="00B34E5F" w:rsidRPr="003F47F3" w:rsidRDefault="00B34E5F" w:rsidP="006A3452">
            <w:pPr>
              <w:spacing w:after="20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343" w:type="dxa"/>
          </w:tcPr>
          <w:p w:rsidR="00B34E5F" w:rsidRPr="003F47F3" w:rsidRDefault="00B34E5F" w:rsidP="006A3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B34E5F" w:rsidRPr="003F47F3" w:rsidRDefault="00B34E5F" w:rsidP="006A345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Защита реферата</w:t>
            </w:r>
          </w:p>
        </w:tc>
      </w:tr>
    </w:tbl>
    <w:p w:rsidR="00B34E5F" w:rsidRPr="003F47F3" w:rsidRDefault="00B34E5F" w:rsidP="00B34E5F">
      <w:pPr>
        <w:pStyle w:val="a3"/>
        <w:spacing w:before="0" w:beforeAutospacing="0" w:after="0" w:afterAutospacing="0" w:line="276" w:lineRule="auto"/>
        <w:rPr>
          <w:b/>
          <w:bCs/>
          <w:sz w:val="26"/>
          <w:szCs w:val="26"/>
        </w:rPr>
      </w:pPr>
    </w:p>
    <w:p w:rsidR="00B34E5F" w:rsidRPr="003F47F3" w:rsidRDefault="00B34E5F" w:rsidP="00B34E5F">
      <w:pPr>
        <w:keepNext/>
        <w:autoSpaceDE w:val="0"/>
        <w:autoSpaceDN w:val="0"/>
        <w:spacing w:line="276" w:lineRule="auto"/>
        <w:jc w:val="center"/>
        <w:outlineLvl w:val="0"/>
        <w:rPr>
          <w:b/>
          <w:sz w:val="26"/>
          <w:szCs w:val="26"/>
        </w:rPr>
      </w:pPr>
      <w:bookmarkStart w:id="11" w:name="_Toc354667570"/>
      <w:r w:rsidRPr="003F47F3">
        <w:rPr>
          <w:b/>
          <w:sz w:val="26"/>
          <w:szCs w:val="26"/>
        </w:rPr>
        <w:t>Методические рекомендации по работе с литературой</w:t>
      </w:r>
      <w:bookmarkEnd w:id="11"/>
      <w:r w:rsidRPr="003F47F3">
        <w:rPr>
          <w:b/>
          <w:sz w:val="26"/>
          <w:szCs w:val="26"/>
        </w:rPr>
        <w:t>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 Важной составляющей самостоятельной внеаудиторной подготовки являе</w:t>
      </w:r>
      <w:r w:rsidRPr="003F47F3">
        <w:rPr>
          <w:rFonts w:eastAsia="Calibri"/>
          <w:sz w:val="26"/>
          <w:szCs w:val="26"/>
          <w:lang w:eastAsia="en-US"/>
        </w:rPr>
        <w:t>т</w:t>
      </w:r>
      <w:r w:rsidRPr="003F47F3">
        <w:rPr>
          <w:rFonts w:eastAsia="Calibri"/>
          <w:sz w:val="26"/>
          <w:szCs w:val="26"/>
          <w:lang w:eastAsia="en-US"/>
        </w:rPr>
        <w:t>ся работа с литературой ко всем занятий: семинарским, практическим, при подг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 xml:space="preserve">товке к зачетам, экзаменам, тестированию участию в научных конференциях. 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Умение работать с литературой означает научиться осмысленно пользоват</w:t>
      </w:r>
      <w:r w:rsidRPr="003F47F3">
        <w:rPr>
          <w:rFonts w:eastAsia="Calibri"/>
          <w:sz w:val="26"/>
          <w:szCs w:val="26"/>
          <w:lang w:eastAsia="en-US"/>
        </w:rPr>
        <w:t>ь</w:t>
      </w:r>
      <w:r w:rsidRPr="003F47F3">
        <w:rPr>
          <w:rFonts w:eastAsia="Calibri"/>
          <w:sz w:val="26"/>
          <w:szCs w:val="26"/>
          <w:lang w:eastAsia="en-US"/>
        </w:rPr>
        <w:t>ся источниками.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Существует несколько методов работы с литературой.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Один из них - самый известный - </w:t>
      </w:r>
      <w:r w:rsidRPr="003F47F3">
        <w:rPr>
          <w:rFonts w:eastAsia="Calibri"/>
          <w:sz w:val="26"/>
          <w:szCs w:val="26"/>
          <w:u w:val="single"/>
          <w:lang w:eastAsia="en-US"/>
        </w:rPr>
        <w:t>метод повторения</w:t>
      </w:r>
      <w:r w:rsidRPr="003F47F3">
        <w:rPr>
          <w:rFonts w:eastAsia="Calibri"/>
          <w:sz w:val="26"/>
          <w:szCs w:val="26"/>
          <w:lang w:eastAsia="en-US"/>
        </w:rPr>
        <w:t>: прочитанный текст можно заучить наизусть. Простое повторение воздействует на память механически и поверхностно. Полученные таким путем сведения легко забываются.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lastRenderedPageBreak/>
        <w:t xml:space="preserve">Наиболее эффективный метод - </w:t>
      </w:r>
      <w:r w:rsidRPr="003F47F3">
        <w:rPr>
          <w:rFonts w:eastAsia="Calibri"/>
          <w:sz w:val="26"/>
          <w:szCs w:val="26"/>
          <w:u w:val="single"/>
          <w:lang w:eastAsia="en-US"/>
        </w:rPr>
        <w:t>метод кодирования</w:t>
      </w:r>
      <w:r w:rsidRPr="003F47F3">
        <w:rPr>
          <w:rFonts w:eastAsia="Calibri"/>
          <w:sz w:val="26"/>
          <w:szCs w:val="26"/>
          <w:lang w:eastAsia="en-US"/>
        </w:rPr>
        <w:t>: прочитанный текст нужно подвергнуть большей, чем простое заучивание, обработке. Чтобы основ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>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извес</w:t>
      </w:r>
      <w:r w:rsidRPr="003F47F3">
        <w:rPr>
          <w:rFonts w:eastAsia="Calibri"/>
          <w:sz w:val="26"/>
          <w:szCs w:val="26"/>
          <w:lang w:eastAsia="en-US"/>
        </w:rPr>
        <w:t>т</w:t>
      </w:r>
      <w:r w:rsidRPr="003F47F3">
        <w:rPr>
          <w:rFonts w:eastAsia="Calibri"/>
          <w:sz w:val="26"/>
          <w:szCs w:val="26"/>
          <w:lang w:eastAsia="en-US"/>
        </w:rPr>
        <w:t>ными.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 Для улучшения обработки информации очень важно устанавливать осмы</w:t>
      </w:r>
      <w:r w:rsidRPr="003F47F3">
        <w:rPr>
          <w:rFonts w:eastAsia="Calibri"/>
          <w:sz w:val="26"/>
          <w:szCs w:val="26"/>
          <w:lang w:eastAsia="en-US"/>
        </w:rPr>
        <w:t>с</w:t>
      </w:r>
      <w:r w:rsidRPr="003F47F3">
        <w:rPr>
          <w:rFonts w:eastAsia="Calibri"/>
          <w:sz w:val="26"/>
          <w:szCs w:val="26"/>
          <w:lang w:eastAsia="en-US"/>
        </w:rPr>
        <w:t>ленные связи, структурировать новые сведения.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 Изучение научной учебной и иной литературы требует ведения рабочих з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 xml:space="preserve">писей. 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Форма записей может быть весьма разнообразной: простой или развернутый план, тезисы, цитаты, конспект.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b/>
          <w:sz w:val="26"/>
          <w:szCs w:val="26"/>
          <w:lang w:eastAsia="en-US"/>
        </w:rPr>
        <w:t>План</w:t>
      </w:r>
      <w:r w:rsidRPr="003F47F3">
        <w:rPr>
          <w:rFonts w:eastAsia="Calibri"/>
          <w:sz w:val="26"/>
          <w:szCs w:val="26"/>
          <w:lang w:eastAsia="en-US"/>
        </w:rPr>
        <w:t xml:space="preserve">  - первооснова, каркас какой- либо письменной работы, определяющие последовательность изложения материала.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План является наиболее краткой и потому самой доступной и распростр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>ненной формой записей содержания исходного источника информации. По сущ</w:t>
      </w:r>
      <w:r w:rsidRPr="003F47F3">
        <w:rPr>
          <w:rFonts w:eastAsia="Calibri"/>
          <w:sz w:val="26"/>
          <w:szCs w:val="26"/>
          <w:lang w:eastAsia="en-US"/>
        </w:rPr>
        <w:t>е</w:t>
      </w:r>
      <w:r w:rsidRPr="003F47F3">
        <w:rPr>
          <w:rFonts w:eastAsia="Calibri"/>
          <w:sz w:val="26"/>
          <w:szCs w:val="26"/>
          <w:lang w:eastAsia="en-US"/>
        </w:rPr>
        <w:t>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>ния и, соответственно, в объеме.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Преимущество плана состоит в следующем.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i/>
          <w:sz w:val="26"/>
          <w:szCs w:val="26"/>
          <w:lang w:eastAsia="en-US"/>
        </w:rPr>
        <w:t>Во-первых</w:t>
      </w:r>
      <w:r w:rsidRPr="003F47F3">
        <w:rPr>
          <w:rFonts w:eastAsia="Calibri"/>
          <w:sz w:val="26"/>
          <w:szCs w:val="26"/>
          <w:lang w:eastAsia="en-US"/>
        </w:rPr>
        <w:t>,  план позволяет наилучшим образом уяснить логику мысли авт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>ра, упрощает понимание главных моментов произведения.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i/>
          <w:sz w:val="26"/>
          <w:szCs w:val="26"/>
          <w:lang w:eastAsia="en-US"/>
        </w:rPr>
        <w:t>Во-вторых</w:t>
      </w:r>
      <w:r w:rsidRPr="003F47F3">
        <w:rPr>
          <w:rFonts w:eastAsia="Calibri"/>
          <w:sz w:val="26"/>
          <w:szCs w:val="26"/>
          <w:lang w:eastAsia="en-US"/>
        </w:rPr>
        <w:t>, план позволяет быстро и глубоко проникнуть в сущность п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>строения произведения и, следовательно, гораздо легче ориентироваться в его с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>держании.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i/>
          <w:sz w:val="26"/>
          <w:szCs w:val="26"/>
          <w:lang w:eastAsia="en-US"/>
        </w:rPr>
        <w:t>В-третьих</w:t>
      </w:r>
      <w:r w:rsidRPr="003F47F3">
        <w:rPr>
          <w:rFonts w:eastAsia="Calibri"/>
          <w:sz w:val="26"/>
          <w:szCs w:val="26"/>
          <w:lang w:eastAsia="en-US"/>
        </w:rPr>
        <w:t>, план позволяет – при последующем возвращении к нему – быс</w:t>
      </w:r>
      <w:r w:rsidRPr="003F47F3">
        <w:rPr>
          <w:rFonts w:eastAsia="Calibri"/>
          <w:sz w:val="26"/>
          <w:szCs w:val="26"/>
          <w:lang w:eastAsia="en-US"/>
        </w:rPr>
        <w:t>т</w:t>
      </w:r>
      <w:r w:rsidRPr="003F47F3">
        <w:rPr>
          <w:rFonts w:eastAsia="Calibri"/>
          <w:sz w:val="26"/>
          <w:szCs w:val="26"/>
          <w:lang w:eastAsia="en-US"/>
        </w:rPr>
        <w:t>рее обычного вспомнить прочитанное.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i/>
          <w:sz w:val="26"/>
          <w:szCs w:val="26"/>
          <w:lang w:eastAsia="en-US"/>
        </w:rPr>
        <w:t>В-четвертых</w:t>
      </w:r>
      <w:r w:rsidRPr="003F47F3">
        <w:rPr>
          <w:rFonts w:eastAsia="Calibri"/>
          <w:sz w:val="26"/>
          <w:szCs w:val="26"/>
          <w:lang w:eastAsia="en-US"/>
        </w:rPr>
        <w:t>, С помощью плана гораздо удобнее отыскивать в источнике  нужные места, факты, цитаты и т.д.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u w:val="single"/>
          <w:lang w:eastAsia="en-US"/>
        </w:rPr>
        <w:t>Выписки</w:t>
      </w:r>
      <w:r w:rsidRPr="003F47F3">
        <w:rPr>
          <w:rFonts w:eastAsia="Calibri"/>
          <w:sz w:val="26"/>
          <w:szCs w:val="26"/>
          <w:lang w:eastAsia="en-US"/>
        </w:rPr>
        <w:t xml:space="preserve"> - небольшие фрагменты текста (неполные и полные предложения, отделы абзацы ,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Выписки представляют собой более сложную форму записи содержания и</w:t>
      </w:r>
      <w:r w:rsidRPr="003F47F3">
        <w:rPr>
          <w:rFonts w:eastAsia="Calibri"/>
          <w:sz w:val="26"/>
          <w:szCs w:val="26"/>
          <w:lang w:eastAsia="en-US"/>
        </w:rPr>
        <w:t>с</w:t>
      </w:r>
      <w:r w:rsidRPr="003F47F3">
        <w:rPr>
          <w:rFonts w:eastAsia="Calibri"/>
          <w:sz w:val="26"/>
          <w:szCs w:val="26"/>
          <w:lang w:eastAsia="en-US"/>
        </w:rPr>
        <w:t>ходного источника информации. По сути, выписки – не что иное, как цитаты, заи</w:t>
      </w:r>
      <w:r w:rsidRPr="003F47F3">
        <w:rPr>
          <w:rFonts w:eastAsia="Calibri"/>
          <w:sz w:val="26"/>
          <w:szCs w:val="26"/>
          <w:lang w:eastAsia="en-US"/>
        </w:rPr>
        <w:t>м</w:t>
      </w:r>
      <w:r w:rsidRPr="003F47F3">
        <w:rPr>
          <w:rFonts w:eastAsia="Calibri"/>
          <w:sz w:val="26"/>
          <w:szCs w:val="26"/>
          <w:lang w:eastAsia="en-US"/>
        </w:rPr>
        <w:t>ствованные из текста. Выписки позволяют в концентрированные форме и с макс</w:t>
      </w:r>
      <w:r w:rsidRPr="003F47F3">
        <w:rPr>
          <w:rFonts w:eastAsia="Calibri"/>
          <w:sz w:val="26"/>
          <w:szCs w:val="26"/>
          <w:lang w:eastAsia="en-US"/>
        </w:rPr>
        <w:t>и</w:t>
      </w:r>
      <w:r w:rsidRPr="003F47F3">
        <w:rPr>
          <w:rFonts w:eastAsia="Calibri"/>
          <w:sz w:val="26"/>
          <w:szCs w:val="26"/>
          <w:lang w:eastAsia="en-US"/>
        </w:rPr>
        <w:t>мальной точностью воспроизвести в произвольном (чаще последовательном) п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 xml:space="preserve">рядке наиболее важные мысли автора, статистические и </w:t>
      </w:r>
      <w:proofErr w:type="spellStart"/>
      <w:r w:rsidRPr="003F47F3">
        <w:rPr>
          <w:rFonts w:eastAsia="Calibri"/>
          <w:sz w:val="26"/>
          <w:szCs w:val="26"/>
          <w:lang w:eastAsia="en-US"/>
        </w:rPr>
        <w:t>даталогические</w:t>
      </w:r>
      <w:proofErr w:type="spellEnd"/>
      <w:r w:rsidRPr="003F47F3">
        <w:rPr>
          <w:rFonts w:eastAsia="Calibri"/>
          <w:sz w:val="26"/>
          <w:szCs w:val="26"/>
          <w:lang w:eastAsia="en-US"/>
        </w:rPr>
        <w:t xml:space="preserve">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>словному.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u w:val="single"/>
          <w:lang w:eastAsia="en-US"/>
        </w:rPr>
        <w:t>Тезисы</w:t>
      </w:r>
      <w:r w:rsidRPr="003F47F3">
        <w:rPr>
          <w:rFonts w:eastAsia="Calibri"/>
          <w:sz w:val="26"/>
          <w:szCs w:val="26"/>
          <w:lang w:eastAsia="en-US"/>
        </w:rPr>
        <w:t xml:space="preserve"> – сжатое изложение содержания изученного материала в утверд</w:t>
      </w:r>
      <w:r w:rsidRPr="003F47F3">
        <w:rPr>
          <w:rFonts w:eastAsia="Calibri"/>
          <w:sz w:val="26"/>
          <w:szCs w:val="26"/>
          <w:lang w:eastAsia="en-US"/>
        </w:rPr>
        <w:t>и</w:t>
      </w:r>
      <w:r w:rsidRPr="003F47F3">
        <w:rPr>
          <w:rFonts w:eastAsia="Calibri"/>
          <w:sz w:val="26"/>
          <w:szCs w:val="26"/>
          <w:lang w:eastAsia="en-US"/>
        </w:rPr>
        <w:t>тельной (реже опровергающей) форме.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Отличие тезисов от обычных выписок состоит в следующем. </w:t>
      </w:r>
      <w:r w:rsidRPr="003F47F3">
        <w:rPr>
          <w:rFonts w:eastAsia="Calibri"/>
          <w:i/>
          <w:sz w:val="26"/>
          <w:szCs w:val="26"/>
          <w:lang w:eastAsia="en-US"/>
        </w:rPr>
        <w:t>Во-первых</w:t>
      </w:r>
      <w:r w:rsidRPr="003F47F3">
        <w:rPr>
          <w:rFonts w:eastAsia="Calibri"/>
          <w:sz w:val="26"/>
          <w:szCs w:val="26"/>
          <w:lang w:eastAsia="en-US"/>
        </w:rPr>
        <w:t>, т</w:t>
      </w:r>
      <w:r w:rsidRPr="003F47F3">
        <w:rPr>
          <w:rFonts w:eastAsia="Calibri"/>
          <w:sz w:val="26"/>
          <w:szCs w:val="26"/>
          <w:lang w:eastAsia="en-US"/>
        </w:rPr>
        <w:t>е</w:t>
      </w:r>
      <w:r w:rsidRPr="003F47F3">
        <w:rPr>
          <w:rFonts w:eastAsia="Calibri"/>
          <w:sz w:val="26"/>
          <w:szCs w:val="26"/>
          <w:lang w:eastAsia="en-US"/>
        </w:rPr>
        <w:t xml:space="preserve">зисам присуща значительно более высокая степень концентрации материала.  </w:t>
      </w:r>
      <w:r w:rsidRPr="003F47F3">
        <w:rPr>
          <w:rFonts w:eastAsia="Calibri"/>
          <w:i/>
          <w:sz w:val="26"/>
          <w:szCs w:val="26"/>
          <w:lang w:eastAsia="en-US"/>
        </w:rPr>
        <w:t>Во-вторых</w:t>
      </w:r>
      <w:r w:rsidRPr="003F47F3">
        <w:rPr>
          <w:rFonts w:eastAsia="Calibri"/>
          <w:sz w:val="26"/>
          <w:szCs w:val="26"/>
          <w:lang w:eastAsia="en-US"/>
        </w:rPr>
        <w:t xml:space="preserve">, в тезисах отмечается преобладание выводов над общими рассуждениями. </w:t>
      </w:r>
      <w:r w:rsidRPr="003F47F3">
        <w:rPr>
          <w:rFonts w:eastAsia="Calibri"/>
          <w:i/>
          <w:sz w:val="26"/>
          <w:szCs w:val="26"/>
          <w:lang w:eastAsia="en-US"/>
        </w:rPr>
        <w:t>В-третьих</w:t>
      </w:r>
      <w:r w:rsidRPr="003F47F3">
        <w:rPr>
          <w:rFonts w:eastAsia="Calibri"/>
          <w:sz w:val="26"/>
          <w:szCs w:val="26"/>
          <w:lang w:eastAsia="en-US"/>
        </w:rPr>
        <w:t>, чаще всего тезисы записываются близко к оригинальному тексту, т.е. без использования прямого цитирования.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u w:val="single"/>
          <w:lang w:eastAsia="en-US"/>
        </w:rPr>
        <w:lastRenderedPageBreak/>
        <w:t>Аннотация</w:t>
      </w:r>
      <w:r w:rsidRPr="003F47F3">
        <w:rPr>
          <w:rFonts w:eastAsia="Calibri"/>
          <w:sz w:val="26"/>
          <w:szCs w:val="26"/>
          <w:lang w:eastAsia="en-US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и</w:t>
      </w:r>
      <w:r w:rsidRPr="003F47F3">
        <w:rPr>
          <w:rFonts w:eastAsia="Calibri"/>
          <w:sz w:val="26"/>
          <w:szCs w:val="26"/>
          <w:lang w:eastAsia="en-US"/>
        </w:rPr>
        <w:t>с</w:t>
      </w:r>
      <w:r w:rsidRPr="003F47F3">
        <w:rPr>
          <w:rFonts w:eastAsia="Calibri"/>
          <w:sz w:val="26"/>
          <w:szCs w:val="26"/>
          <w:lang w:eastAsia="en-US"/>
        </w:rPr>
        <w:t>точника информации исполнителю письменной работы окончательно неясна, но в то же время о нем необходимо оставить краткую запись с обобщающей характер</w:t>
      </w:r>
      <w:r w:rsidRPr="003F47F3">
        <w:rPr>
          <w:rFonts w:eastAsia="Calibri"/>
          <w:sz w:val="26"/>
          <w:szCs w:val="26"/>
          <w:lang w:eastAsia="en-US"/>
        </w:rPr>
        <w:t>и</w:t>
      </w:r>
      <w:r w:rsidRPr="003F47F3">
        <w:rPr>
          <w:rFonts w:eastAsia="Calibri"/>
          <w:sz w:val="26"/>
          <w:szCs w:val="26"/>
          <w:lang w:eastAsia="en-US"/>
        </w:rPr>
        <w:t>стикой. Для указанной цели и используется аннотация.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u w:val="single"/>
          <w:lang w:eastAsia="en-US"/>
        </w:rPr>
        <w:t xml:space="preserve">Резюме </w:t>
      </w:r>
      <w:r w:rsidRPr="003F47F3">
        <w:rPr>
          <w:rFonts w:eastAsia="Calibri"/>
          <w:sz w:val="26"/>
          <w:szCs w:val="26"/>
          <w:lang w:eastAsia="en-US"/>
        </w:rPr>
        <w:t>– краткая оценка изученного содержания исходного источника и</w:t>
      </w:r>
      <w:r w:rsidRPr="003F47F3">
        <w:rPr>
          <w:rFonts w:eastAsia="Calibri"/>
          <w:sz w:val="26"/>
          <w:szCs w:val="26"/>
          <w:lang w:eastAsia="en-US"/>
        </w:rPr>
        <w:t>н</w:t>
      </w:r>
      <w:r w:rsidRPr="003F47F3">
        <w:rPr>
          <w:rFonts w:eastAsia="Calibri"/>
          <w:sz w:val="26"/>
          <w:szCs w:val="26"/>
          <w:lang w:eastAsia="en-US"/>
        </w:rPr>
        <w:t>формации, полученная, прежде всего, на основе содержащихся в нем выводов. Р</w:t>
      </w:r>
      <w:r w:rsidRPr="003F47F3">
        <w:rPr>
          <w:rFonts w:eastAsia="Calibri"/>
          <w:sz w:val="26"/>
          <w:szCs w:val="26"/>
          <w:lang w:eastAsia="en-US"/>
        </w:rPr>
        <w:t>е</w:t>
      </w:r>
      <w:r w:rsidRPr="003F47F3">
        <w:rPr>
          <w:rFonts w:eastAsia="Calibri"/>
          <w:sz w:val="26"/>
          <w:szCs w:val="26"/>
          <w:lang w:eastAsia="en-US"/>
        </w:rPr>
        <w:t>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u w:val="single"/>
          <w:lang w:eastAsia="en-US"/>
        </w:rPr>
        <w:t>Конспект</w:t>
      </w:r>
      <w:r w:rsidRPr="003F47F3">
        <w:rPr>
          <w:rFonts w:eastAsia="Calibri"/>
          <w:sz w:val="26"/>
          <w:szCs w:val="26"/>
          <w:lang w:eastAsia="en-US"/>
        </w:rPr>
        <w:t xml:space="preserve"> – сложная запись содержания исходного текста, включающая в с</w:t>
      </w:r>
      <w:r w:rsidRPr="003F47F3">
        <w:rPr>
          <w:rFonts w:eastAsia="Calibri"/>
          <w:sz w:val="26"/>
          <w:szCs w:val="26"/>
          <w:lang w:eastAsia="en-US"/>
        </w:rPr>
        <w:t>е</w:t>
      </w:r>
      <w:r w:rsidRPr="003F47F3">
        <w:rPr>
          <w:rFonts w:eastAsia="Calibri"/>
          <w:sz w:val="26"/>
          <w:szCs w:val="26"/>
          <w:lang w:eastAsia="en-US"/>
        </w:rPr>
        <w:t>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  <w:bookmarkStart w:id="12" w:name="_Toc354667571"/>
      <w:bookmarkStart w:id="13" w:name="_Toc341102554"/>
      <w:bookmarkStart w:id="14" w:name="_Toc341106312"/>
    </w:p>
    <w:p w:rsidR="00B34E5F" w:rsidRPr="003F47F3" w:rsidRDefault="00B34E5F" w:rsidP="00876E9A">
      <w:pPr>
        <w:ind w:firstLine="709"/>
        <w:jc w:val="center"/>
        <w:rPr>
          <w:rFonts w:eastAsia="Calibri"/>
          <w:color w:val="000000"/>
          <w:sz w:val="26"/>
          <w:szCs w:val="26"/>
          <w:lang w:eastAsia="en-US"/>
        </w:rPr>
      </w:pPr>
      <w:r w:rsidRPr="003F47F3">
        <w:rPr>
          <w:rFonts w:eastAsia="Calibri"/>
          <w:b/>
          <w:sz w:val="26"/>
          <w:szCs w:val="26"/>
        </w:rPr>
        <w:t>Методические  </w:t>
      </w:r>
      <w:bookmarkStart w:id="15" w:name="YANDEX_186"/>
      <w:bookmarkEnd w:id="15"/>
      <w:r w:rsidRPr="003F47F3">
        <w:rPr>
          <w:rFonts w:eastAsia="Calibri"/>
          <w:b/>
          <w:sz w:val="26"/>
          <w:szCs w:val="26"/>
        </w:rPr>
        <w:t> рекомендации по составлению</w:t>
      </w:r>
      <w:bookmarkEnd w:id="12"/>
      <w:r w:rsidRPr="003F47F3">
        <w:rPr>
          <w:rFonts w:eastAsia="Calibri"/>
          <w:b/>
          <w:bCs/>
          <w:iCs/>
          <w:color w:val="000000"/>
          <w:sz w:val="26"/>
          <w:szCs w:val="26"/>
          <w:lang w:eastAsia="en-US"/>
        </w:rPr>
        <w:t xml:space="preserve"> конспекта:</w:t>
      </w:r>
    </w:p>
    <w:p w:rsidR="00B34E5F" w:rsidRPr="003F47F3" w:rsidRDefault="00B34E5F" w:rsidP="0075587E">
      <w:pPr>
        <w:numPr>
          <w:ilvl w:val="0"/>
          <w:numId w:val="19"/>
        </w:numPr>
        <w:tabs>
          <w:tab w:val="num" w:pos="720"/>
          <w:tab w:val="left" w:pos="993"/>
        </w:tabs>
        <w:ind w:left="0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F47F3">
        <w:rPr>
          <w:rFonts w:eastAsia="Calibri"/>
          <w:color w:val="000000"/>
          <w:sz w:val="26"/>
          <w:szCs w:val="26"/>
          <w:lang w:eastAsia="en-US"/>
        </w:rPr>
        <w:t>Внимательно прочитайте текст. Уточните в справочной литературе неп</w:t>
      </w:r>
      <w:r w:rsidRPr="003F47F3">
        <w:rPr>
          <w:rFonts w:eastAsia="Calibri"/>
          <w:color w:val="000000"/>
          <w:sz w:val="26"/>
          <w:szCs w:val="26"/>
          <w:lang w:eastAsia="en-US"/>
        </w:rPr>
        <w:t>о</w:t>
      </w:r>
      <w:r w:rsidRPr="003F47F3">
        <w:rPr>
          <w:rFonts w:eastAsia="Calibri"/>
          <w:color w:val="000000"/>
          <w:sz w:val="26"/>
          <w:szCs w:val="26"/>
          <w:lang w:eastAsia="en-US"/>
        </w:rPr>
        <w:t>нятные слова. При записи не забудьте вынести справочные данные на поля ко</w:t>
      </w:r>
      <w:r w:rsidRPr="003F47F3">
        <w:rPr>
          <w:rFonts w:eastAsia="Calibri"/>
          <w:color w:val="000000"/>
          <w:sz w:val="26"/>
          <w:szCs w:val="26"/>
          <w:lang w:eastAsia="en-US"/>
        </w:rPr>
        <w:t>н</w:t>
      </w:r>
      <w:r w:rsidRPr="003F47F3">
        <w:rPr>
          <w:rFonts w:eastAsia="Calibri"/>
          <w:color w:val="000000"/>
          <w:sz w:val="26"/>
          <w:szCs w:val="26"/>
          <w:lang w:eastAsia="en-US"/>
        </w:rPr>
        <w:t>спекта;</w:t>
      </w:r>
    </w:p>
    <w:p w:rsidR="00B34E5F" w:rsidRPr="003F47F3" w:rsidRDefault="00B34E5F" w:rsidP="0075587E">
      <w:pPr>
        <w:numPr>
          <w:ilvl w:val="0"/>
          <w:numId w:val="19"/>
        </w:numPr>
        <w:tabs>
          <w:tab w:val="num" w:pos="720"/>
          <w:tab w:val="left" w:pos="993"/>
        </w:tabs>
        <w:ind w:left="0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F47F3">
        <w:rPr>
          <w:rFonts w:eastAsia="Calibri"/>
          <w:color w:val="000000"/>
          <w:sz w:val="26"/>
          <w:szCs w:val="26"/>
          <w:lang w:eastAsia="en-US"/>
        </w:rPr>
        <w:t>Выделите главное, составьте план;</w:t>
      </w:r>
    </w:p>
    <w:p w:rsidR="00B34E5F" w:rsidRPr="003F47F3" w:rsidRDefault="00B34E5F" w:rsidP="0075587E">
      <w:pPr>
        <w:numPr>
          <w:ilvl w:val="0"/>
          <w:numId w:val="19"/>
        </w:numPr>
        <w:tabs>
          <w:tab w:val="num" w:pos="720"/>
          <w:tab w:val="left" w:pos="993"/>
        </w:tabs>
        <w:ind w:left="0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F47F3">
        <w:rPr>
          <w:rFonts w:eastAsia="Calibri"/>
          <w:color w:val="000000"/>
          <w:sz w:val="26"/>
          <w:szCs w:val="26"/>
          <w:lang w:eastAsia="en-US"/>
        </w:rPr>
        <w:t>Кратко сформулируйте основные положения текста, отметьте аргумент</w:t>
      </w:r>
      <w:r w:rsidRPr="003F47F3">
        <w:rPr>
          <w:rFonts w:eastAsia="Calibri"/>
          <w:color w:val="000000"/>
          <w:sz w:val="26"/>
          <w:szCs w:val="26"/>
          <w:lang w:eastAsia="en-US"/>
        </w:rPr>
        <w:t>а</w:t>
      </w:r>
      <w:r w:rsidRPr="003F47F3">
        <w:rPr>
          <w:rFonts w:eastAsia="Calibri"/>
          <w:color w:val="000000"/>
          <w:sz w:val="26"/>
          <w:szCs w:val="26"/>
          <w:lang w:eastAsia="en-US"/>
        </w:rPr>
        <w:t>цию автора;</w:t>
      </w:r>
    </w:p>
    <w:p w:rsidR="00B34E5F" w:rsidRPr="003F47F3" w:rsidRDefault="00B34E5F" w:rsidP="0075587E">
      <w:pPr>
        <w:numPr>
          <w:ilvl w:val="0"/>
          <w:numId w:val="19"/>
        </w:numPr>
        <w:tabs>
          <w:tab w:val="num" w:pos="720"/>
          <w:tab w:val="left" w:pos="993"/>
        </w:tabs>
        <w:ind w:left="0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F47F3">
        <w:rPr>
          <w:rFonts w:eastAsia="Calibri"/>
          <w:color w:val="000000"/>
          <w:sz w:val="26"/>
          <w:szCs w:val="26"/>
          <w:lang w:eastAsia="en-US"/>
        </w:rPr>
        <w:t>Законспектируйте материал, четко следуя пунктам плана. При конспект</w:t>
      </w:r>
      <w:r w:rsidRPr="003F47F3">
        <w:rPr>
          <w:rFonts w:eastAsia="Calibri"/>
          <w:color w:val="000000"/>
          <w:sz w:val="26"/>
          <w:szCs w:val="26"/>
          <w:lang w:eastAsia="en-US"/>
        </w:rPr>
        <w:t>и</w:t>
      </w:r>
      <w:r w:rsidRPr="003F47F3">
        <w:rPr>
          <w:rFonts w:eastAsia="Calibri"/>
          <w:color w:val="000000"/>
          <w:sz w:val="26"/>
          <w:szCs w:val="26"/>
          <w:lang w:eastAsia="en-US"/>
        </w:rPr>
        <w:t>ровании старайтесь выразить мысль своими словами. Записи следует вести четко, ясно.</w:t>
      </w:r>
    </w:p>
    <w:p w:rsidR="00B34E5F" w:rsidRPr="003F47F3" w:rsidRDefault="00B34E5F" w:rsidP="0075587E">
      <w:pPr>
        <w:numPr>
          <w:ilvl w:val="0"/>
          <w:numId w:val="19"/>
        </w:numPr>
        <w:tabs>
          <w:tab w:val="num" w:pos="720"/>
          <w:tab w:val="left" w:pos="993"/>
        </w:tabs>
        <w:ind w:left="0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F47F3">
        <w:rPr>
          <w:rFonts w:eastAsia="Calibri"/>
          <w:color w:val="000000"/>
          <w:sz w:val="26"/>
          <w:szCs w:val="26"/>
          <w:lang w:eastAsia="en-US"/>
        </w:rPr>
        <w:t>Грамотно записывайте цитаты. Цитируя, учитывайте лаконичность, зн</w:t>
      </w:r>
      <w:r w:rsidRPr="003F47F3">
        <w:rPr>
          <w:rFonts w:eastAsia="Calibri"/>
          <w:color w:val="000000"/>
          <w:sz w:val="26"/>
          <w:szCs w:val="26"/>
          <w:lang w:eastAsia="en-US"/>
        </w:rPr>
        <w:t>а</w:t>
      </w:r>
      <w:r w:rsidRPr="003F47F3">
        <w:rPr>
          <w:rFonts w:eastAsia="Calibri"/>
          <w:color w:val="000000"/>
          <w:sz w:val="26"/>
          <w:szCs w:val="26"/>
          <w:lang w:eastAsia="en-US"/>
        </w:rPr>
        <w:t>чимость мысли.</w:t>
      </w:r>
    </w:p>
    <w:p w:rsidR="00B34E5F" w:rsidRPr="003F47F3" w:rsidRDefault="00B34E5F" w:rsidP="00876E9A">
      <w:pPr>
        <w:tabs>
          <w:tab w:val="left" w:pos="993"/>
        </w:tabs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F47F3">
        <w:rPr>
          <w:rFonts w:eastAsia="Calibri"/>
          <w:color w:val="000000"/>
          <w:sz w:val="26"/>
          <w:szCs w:val="26"/>
          <w:lang w:eastAsia="en-US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</w:t>
      </w:r>
      <w:r w:rsidRPr="003F47F3">
        <w:rPr>
          <w:rFonts w:eastAsia="Calibri"/>
          <w:color w:val="000000"/>
          <w:sz w:val="26"/>
          <w:szCs w:val="26"/>
          <w:lang w:eastAsia="en-US"/>
        </w:rPr>
        <w:t>к</w:t>
      </w:r>
      <w:r w:rsidRPr="003F47F3">
        <w:rPr>
          <w:rFonts w:eastAsia="Calibri"/>
          <w:color w:val="000000"/>
          <w:sz w:val="26"/>
          <w:szCs w:val="26"/>
          <w:lang w:eastAsia="en-US"/>
        </w:rPr>
        <w:t>та должно быть логически обоснованным, записи должны распределяться в опр</w:t>
      </w:r>
      <w:r w:rsidRPr="003F47F3">
        <w:rPr>
          <w:rFonts w:eastAsia="Calibri"/>
          <w:color w:val="000000"/>
          <w:sz w:val="26"/>
          <w:szCs w:val="26"/>
          <w:lang w:eastAsia="en-US"/>
        </w:rPr>
        <w:t>е</w:t>
      </w:r>
      <w:r w:rsidRPr="003F47F3">
        <w:rPr>
          <w:rFonts w:eastAsia="Calibri"/>
          <w:color w:val="000000"/>
          <w:sz w:val="26"/>
          <w:szCs w:val="26"/>
          <w:lang w:eastAsia="en-US"/>
        </w:rPr>
        <w:t>деленной последовательности, отвечающей логической структуре произведения. Для уточнения и дополнения необходимо оставлять поля.</w:t>
      </w:r>
      <w:bookmarkStart w:id="16" w:name="_Toc354667572"/>
      <w:bookmarkStart w:id="17" w:name="_Toc341102555"/>
      <w:bookmarkStart w:id="18" w:name="_Toc341106313"/>
    </w:p>
    <w:p w:rsidR="00B34E5F" w:rsidRPr="003F47F3" w:rsidRDefault="00B34E5F" w:rsidP="00876E9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en-US"/>
        </w:rPr>
      </w:pPr>
      <w:r w:rsidRPr="003F47F3">
        <w:rPr>
          <w:b/>
          <w:bCs/>
          <w:sz w:val="26"/>
          <w:szCs w:val="26"/>
          <w:lang w:eastAsia="en-US"/>
        </w:rPr>
        <w:t>Методические рекомендации по подготовке доклада</w:t>
      </w:r>
      <w:bookmarkEnd w:id="16"/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b/>
          <w:bCs/>
          <w:sz w:val="26"/>
          <w:szCs w:val="26"/>
          <w:lang w:eastAsia="en-US"/>
        </w:rPr>
        <w:t xml:space="preserve">Доклад </w:t>
      </w:r>
      <w:r w:rsidRPr="003F47F3">
        <w:rPr>
          <w:rFonts w:eastAsia="Calibri"/>
          <w:sz w:val="26"/>
          <w:szCs w:val="26"/>
          <w:lang w:eastAsia="en-US"/>
        </w:rPr>
        <w:t>– публичное сообщение, представляющее собой развёрнутое изл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>жение определённой темы.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3F47F3">
        <w:rPr>
          <w:rFonts w:eastAsia="Calibri"/>
          <w:b/>
          <w:bCs/>
          <w:sz w:val="26"/>
          <w:szCs w:val="26"/>
          <w:lang w:eastAsia="en-US"/>
        </w:rPr>
        <w:t>Этапы подготовки доклада: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1. Определение цели доклада.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2. Подбор необходимого материала, определяющего содержание доклада.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3. Составление плана доклада, распределение собранного материала в нео</w:t>
      </w:r>
      <w:r w:rsidRPr="003F47F3">
        <w:rPr>
          <w:rFonts w:eastAsia="Calibri"/>
          <w:sz w:val="26"/>
          <w:szCs w:val="26"/>
          <w:lang w:eastAsia="en-US"/>
        </w:rPr>
        <w:t>б</w:t>
      </w:r>
      <w:r w:rsidRPr="003F47F3">
        <w:rPr>
          <w:rFonts w:eastAsia="Calibri"/>
          <w:sz w:val="26"/>
          <w:szCs w:val="26"/>
          <w:lang w:eastAsia="en-US"/>
        </w:rPr>
        <w:t>ходимой логической последовательности.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4. Общее знакомство с литературой и выделение среди источников главного.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5. Уточнение плана, отбор материала к каждому пункту плана.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6. Композиционное оформление доклада.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7. Заучивание, запоминание текста доклада, подготовки тезисов выступл</w:t>
      </w:r>
      <w:r w:rsidRPr="003F47F3">
        <w:rPr>
          <w:rFonts w:eastAsia="Calibri"/>
          <w:sz w:val="26"/>
          <w:szCs w:val="26"/>
          <w:lang w:eastAsia="en-US"/>
        </w:rPr>
        <w:t>е</w:t>
      </w:r>
      <w:r w:rsidRPr="003F47F3">
        <w:rPr>
          <w:rFonts w:eastAsia="Calibri"/>
          <w:sz w:val="26"/>
          <w:szCs w:val="26"/>
          <w:lang w:eastAsia="en-US"/>
        </w:rPr>
        <w:t>ния.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lastRenderedPageBreak/>
        <w:t>8. Выступление с докладом.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9. Обсуждение доклада.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10. Оценивание доклада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b/>
          <w:bCs/>
          <w:sz w:val="26"/>
          <w:szCs w:val="26"/>
          <w:lang w:eastAsia="en-US"/>
        </w:rPr>
        <w:t xml:space="preserve">Композиционное оформление доклада </w:t>
      </w:r>
      <w:r w:rsidRPr="003F47F3">
        <w:rPr>
          <w:rFonts w:eastAsia="Calibri"/>
          <w:sz w:val="26"/>
          <w:szCs w:val="26"/>
          <w:lang w:eastAsia="en-US"/>
        </w:rPr>
        <w:t>– это его реальная речевая внешняя структура, в ней отражается соотношение частей выступления по их цели, стил</w:t>
      </w:r>
      <w:r w:rsidRPr="003F47F3">
        <w:rPr>
          <w:rFonts w:eastAsia="Calibri"/>
          <w:sz w:val="26"/>
          <w:szCs w:val="26"/>
          <w:lang w:eastAsia="en-US"/>
        </w:rPr>
        <w:t>и</w:t>
      </w:r>
      <w:r w:rsidRPr="003F47F3">
        <w:rPr>
          <w:rFonts w:eastAsia="Calibri"/>
          <w:sz w:val="26"/>
          <w:szCs w:val="26"/>
          <w:lang w:eastAsia="en-US"/>
        </w:rPr>
        <w:t>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изложение(опровержение), заключение.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b/>
          <w:bCs/>
          <w:sz w:val="26"/>
          <w:szCs w:val="26"/>
          <w:lang w:eastAsia="en-US"/>
        </w:rPr>
        <w:t xml:space="preserve">Вступление </w:t>
      </w:r>
      <w:r w:rsidRPr="003F47F3">
        <w:rPr>
          <w:rFonts w:eastAsia="Calibri"/>
          <w:sz w:val="26"/>
          <w:szCs w:val="26"/>
          <w:lang w:eastAsia="en-US"/>
        </w:rPr>
        <w:t>помогает обеспечить успех выступления по любой тематике.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Вступление должно содержать:</w:t>
      </w:r>
    </w:p>
    <w:p w:rsidR="00B34E5F" w:rsidRPr="003F47F3" w:rsidRDefault="00B34E5F" w:rsidP="0075587E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название доклада;</w:t>
      </w:r>
    </w:p>
    <w:p w:rsidR="00B34E5F" w:rsidRPr="003F47F3" w:rsidRDefault="00B34E5F" w:rsidP="0075587E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сообщение основной идеи;</w:t>
      </w:r>
    </w:p>
    <w:p w:rsidR="00B34E5F" w:rsidRPr="003F47F3" w:rsidRDefault="00B34E5F" w:rsidP="0075587E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современную оценку предмета изложения;</w:t>
      </w:r>
    </w:p>
    <w:p w:rsidR="00B34E5F" w:rsidRPr="003F47F3" w:rsidRDefault="00B34E5F" w:rsidP="0075587E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краткое перечисление рассматриваемых вопросов;</w:t>
      </w:r>
    </w:p>
    <w:p w:rsidR="00B34E5F" w:rsidRPr="003F47F3" w:rsidRDefault="00B34E5F" w:rsidP="0075587E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интересную для слушателей форму изложения;</w:t>
      </w:r>
    </w:p>
    <w:p w:rsidR="00B34E5F" w:rsidRPr="003F47F3" w:rsidRDefault="00B34E5F" w:rsidP="0075587E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акцентирование оригинальности подхода.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Выступление состоит из следующих частей: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b/>
          <w:bCs/>
          <w:sz w:val="26"/>
          <w:szCs w:val="26"/>
          <w:lang w:eastAsia="en-US"/>
        </w:rPr>
        <w:t xml:space="preserve">Основная часть, </w:t>
      </w:r>
      <w:r w:rsidRPr="003F47F3">
        <w:rPr>
          <w:rFonts w:eastAsia="Calibri"/>
          <w:sz w:val="26"/>
          <w:szCs w:val="26"/>
          <w:lang w:eastAsia="en-US"/>
        </w:rPr>
        <w:t>в которой выступающий должен раскрыть суть темы, обычно строится по принципу отчёта. Задача основной части: представить дост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>точно данных для того, чтобы слушатели заинтересовались темой и захотели озн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>комиться с материалами.</w:t>
      </w:r>
    </w:p>
    <w:p w:rsidR="00B34E5F" w:rsidRPr="003F47F3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F47F3">
        <w:rPr>
          <w:rFonts w:eastAsia="Calibri"/>
          <w:b/>
          <w:bCs/>
          <w:sz w:val="26"/>
          <w:szCs w:val="26"/>
          <w:lang w:eastAsia="en-US"/>
        </w:rPr>
        <w:t xml:space="preserve">Заключение </w:t>
      </w:r>
      <w:r w:rsidRPr="003F47F3">
        <w:rPr>
          <w:rFonts w:eastAsia="Calibri"/>
          <w:sz w:val="26"/>
          <w:szCs w:val="26"/>
          <w:lang w:eastAsia="en-US"/>
        </w:rPr>
        <w:t>— это чёткое обобщение и краткие выводы по излагаемой теме.</w:t>
      </w:r>
    </w:p>
    <w:p w:rsidR="00B34E5F" w:rsidRPr="003F47F3" w:rsidRDefault="00B34E5F" w:rsidP="00876E9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19" w:name="_Toc354667573"/>
      <w:r w:rsidRPr="003F47F3">
        <w:rPr>
          <w:b/>
          <w:bCs/>
          <w:sz w:val="26"/>
          <w:szCs w:val="26"/>
          <w:lang w:eastAsia="en-US"/>
        </w:rPr>
        <w:t>Методические рекомендации по подготовке сообщения</w:t>
      </w:r>
      <w:bookmarkEnd w:id="17"/>
      <w:bookmarkEnd w:id="18"/>
      <w:bookmarkEnd w:id="19"/>
    </w:p>
    <w:p w:rsidR="00B34E5F" w:rsidRPr="003F47F3" w:rsidRDefault="00B34E5F" w:rsidP="00876E9A">
      <w:pPr>
        <w:ind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Регламент устного публичного выступления – не более 10 минут. </w:t>
      </w:r>
    </w:p>
    <w:p w:rsidR="00B34E5F" w:rsidRPr="003F47F3" w:rsidRDefault="00B34E5F" w:rsidP="00876E9A">
      <w:pPr>
        <w:ind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Искусство устного выступления состоит не только в отличном знании пре</w:t>
      </w:r>
      <w:r w:rsidRPr="003F47F3">
        <w:rPr>
          <w:sz w:val="26"/>
          <w:szCs w:val="26"/>
        </w:rPr>
        <w:t>д</w:t>
      </w:r>
      <w:r w:rsidRPr="003F47F3">
        <w:rPr>
          <w:sz w:val="26"/>
          <w:szCs w:val="26"/>
        </w:rPr>
        <w:t>мета речи, но и в умении преподнести свои мысли и убеждения правильно и уп</w:t>
      </w:r>
      <w:r w:rsidRPr="003F47F3">
        <w:rPr>
          <w:sz w:val="26"/>
          <w:szCs w:val="26"/>
        </w:rPr>
        <w:t>о</w:t>
      </w:r>
      <w:r w:rsidRPr="003F47F3">
        <w:rPr>
          <w:sz w:val="26"/>
          <w:szCs w:val="26"/>
        </w:rPr>
        <w:t>рядоченно, красноречиво и увлекательно.</w:t>
      </w:r>
    </w:p>
    <w:p w:rsidR="00B34E5F" w:rsidRPr="003F47F3" w:rsidRDefault="00B34E5F" w:rsidP="00876E9A">
      <w:pPr>
        <w:ind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Любое устное выступление должно удовлетворять </w:t>
      </w:r>
      <w:r w:rsidRPr="003F47F3">
        <w:rPr>
          <w:i/>
          <w:sz w:val="26"/>
          <w:szCs w:val="26"/>
        </w:rPr>
        <w:t>трем основным критер</w:t>
      </w:r>
      <w:r w:rsidRPr="003F47F3">
        <w:rPr>
          <w:i/>
          <w:sz w:val="26"/>
          <w:szCs w:val="26"/>
        </w:rPr>
        <w:t>и</w:t>
      </w:r>
      <w:r w:rsidRPr="003F47F3">
        <w:rPr>
          <w:i/>
          <w:sz w:val="26"/>
          <w:szCs w:val="26"/>
        </w:rPr>
        <w:t>ям</w:t>
      </w:r>
      <w:r w:rsidRPr="003F47F3">
        <w:rPr>
          <w:sz w:val="26"/>
          <w:szCs w:val="26"/>
        </w:rPr>
        <w:t>, которые в конечном итоге и приводят к успеху: это критерий правильности, т.е. соответствия языковым нормам, критерий смысловой адекватности, т.е. соответс</w:t>
      </w:r>
      <w:r w:rsidRPr="003F47F3">
        <w:rPr>
          <w:sz w:val="26"/>
          <w:szCs w:val="26"/>
        </w:rPr>
        <w:t>т</w:t>
      </w:r>
      <w:r w:rsidRPr="003F47F3">
        <w:rPr>
          <w:sz w:val="26"/>
          <w:szCs w:val="26"/>
        </w:rPr>
        <w:t>вия содержания выступления реальности, и критерий эффективности, т.е. соотве</w:t>
      </w:r>
      <w:r w:rsidRPr="003F47F3">
        <w:rPr>
          <w:sz w:val="26"/>
          <w:szCs w:val="26"/>
        </w:rPr>
        <w:t>т</w:t>
      </w:r>
      <w:r w:rsidRPr="003F47F3">
        <w:rPr>
          <w:sz w:val="26"/>
          <w:szCs w:val="26"/>
        </w:rPr>
        <w:t>ствия достигнутых результатов поставленной цели.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Работу по подготовке устного выступления можно разделить на два осно</w:t>
      </w:r>
      <w:r w:rsidRPr="003F47F3">
        <w:rPr>
          <w:snapToGrid w:val="0"/>
          <w:sz w:val="26"/>
          <w:szCs w:val="26"/>
          <w:lang w:eastAsia="en-US"/>
        </w:rPr>
        <w:t>в</w:t>
      </w:r>
      <w:r w:rsidRPr="003F47F3">
        <w:rPr>
          <w:snapToGrid w:val="0"/>
          <w:sz w:val="26"/>
          <w:szCs w:val="26"/>
          <w:lang w:eastAsia="en-US"/>
        </w:rPr>
        <w:t>ных этапа: до коммуникативный этап (подготовка выступления) и коммуникати</w:t>
      </w:r>
      <w:r w:rsidRPr="003F47F3">
        <w:rPr>
          <w:snapToGrid w:val="0"/>
          <w:sz w:val="26"/>
          <w:szCs w:val="26"/>
          <w:lang w:eastAsia="en-US"/>
        </w:rPr>
        <w:t>в</w:t>
      </w:r>
      <w:r w:rsidRPr="003F47F3">
        <w:rPr>
          <w:snapToGrid w:val="0"/>
          <w:sz w:val="26"/>
          <w:szCs w:val="26"/>
          <w:lang w:eastAsia="en-US"/>
        </w:rPr>
        <w:t>ный этап (взаимодействие с аудиторией).</w:t>
      </w:r>
    </w:p>
    <w:p w:rsidR="00B34E5F" w:rsidRPr="003F47F3" w:rsidRDefault="00B34E5F" w:rsidP="00876E9A">
      <w:pPr>
        <w:ind w:firstLine="709"/>
        <w:jc w:val="both"/>
        <w:rPr>
          <w:sz w:val="26"/>
          <w:szCs w:val="26"/>
        </w:rPr>
      </w:pPr>
      <w:r w:rsidRPr="003F47F3">
        <w:rPr>
          <w:snapToGrid w:val="0"/>
          <w:sz w:val="26"/>
          <w:szCs w:val="26"/>
        </w:rPr>
        <w:t>Работа по подготовке устного выступления начинается с формулировки т</w:t>
      </w:r>
      <w:r w:rsidRPr="003F47F3">
        <w:rPr>
          <w:snapToGrid w:val="0"/>
          <w:sz w:val="26"/>
          <w:szCs w:val="26"/>
        </w:rPr>
        <w:t>е</w:t>
      </w:r>
      <w:r w:rsidRPr="003F47F3">
        <w:rPr>
          <w:snapToGrid w:val="0"/>
          <w:sz w:val="26"/>
          <w:szCs w:val="26"/>
        </w:rPr>
        <w:t>мы. Лучше всего тему сформулировать таким образом, чтобы ее первое слово об</w:t>
      </w:r>
      <w:r w:rsidRPr="003F47F3">
        <w:rPr>
          <w:snapToGrid w:val="0"/>
          <w:sz w:val="26"/>
          <w:szCs w:val="26"/>
        </w:rPr>
        <w:t>о</w:t>
      </w:r>
      <w:r w:rsidRPr="003F47F3">
        <w:rPr>
          <w:snapToGrid w:val="0"/>
          <w:sz w:val="26"/>
          <w:szCs w:val="26"/>
        </w:rPr>
        <w:t>значало наименование полученного в ходе выполнения проекта научного результ</w:t>
      </w:r>
      <w:r w:rsidRPr="003F47F3">
        <w:rPr>
          <w:snapToGrid w:val="0"/>
          <w:sz w:val="26"/>
          <w:szCs w:val="26"/>
        </w:rPr>
        <w:t>а</w:t>
      </w:r>
      <w:r w:rsidRPr="003F47F3">
        <w:rPr>
          <w:snapToGrid w:val="0"/>
          <w:sz w:val="26"/>
          <w:szCs w:val="26"/>
        </w:rPr>
        <w:t xml:space="preserve">та (например, «Технология изготовления…», «Модель развития…», «Система управления…», «Методика выявления…» и пр.). </w:t>
      </w:r>
      <w:r w:rsidRPr="003F47F3">
        <w:rPr>
          <w:sz w:val="26"/>
          <w:szCs w:val="26"/>
        </w:rPr>
        <w:t>Тема выступления не должна быть перегруженной, нельзя "объять необъятное", охват большого количества в</w:t>
      </w:r>
      <w:r w:rsidRPr="003F47F3">
        <w:rPr>
          <w:sz w:val="26"/>
          <w:szCs w:val="26"/>
        </w:rPr>
        <w:t>о</w:t>
      </w:r>
      <w:r w:rsidRPr="003F47F3">
        <w:rPr>
          <w:sz w:val="26"/>
          <w:szCs w:val="26"/>
        </w:rPr>
        <w:t xml:space="preserve">просов приведет к их беглому перечислению, к декларативности вместо глубокого анализа. Неудачные формулировки - слишком длинные или слишком краткие и общие, очень банальные и скучные, не содержащие проблемы, оторванные от дальнейшего текста и т.д. 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Само выступление должно состоять из трех частей – вступления (10-15% общего времени), основной части (60-70%) и заключения (20-25%).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z w:val="26"/>
          <w:szCs w:val="26"/>
          <w:u w:val="single"/>
          <w:lang w:eastAsia="en-US"/>
        </w:rPr>
        <w:lastRenderedPageBreak/>
        <w:t>Вступление</w:t>
      </w:r>
      <w:r w:rsidRPr="003F47F3">
        <w:rPr>
          <w:sz w:val="26"/>
          <w:szCs w:val="26"/>
          <w:lang w:eastAsia="en-US"/>
        </w:rPr>
        <w:t xml:space="preserve"> включает в себя </w:t>
      </w:r>
      <w:r w:rsidRPr="003F47F3">
        <w:rPr>
          <w:snapToGrid w:val="0"/>
          <w:sz w:val="26"/>
          <w:szCs w:val="26"/>
          <w:lang w:eastAsia="en-US"/>
        </w:rPr>
        <w:t xml:space="preserve">представление авторов (фамилия, имя отчество, при необходимости место учебы/работы, статус), </w:t>
      </w:r>
      <w:r w:rsidRPr="003F47F3">
        <w:rPr>
          <w:sz w:val="26"/>
          <w:szCs w:val="26"/>
          <w:lang w:eastAsia="en-US"/>
        </w:rPr>
        <w:t>название доклада, расшифровку подзаголовка с целью точного определения содержания выступления, четкое опр</w:t>
      </w:r>
      <w:r w:rsidRPr="003F47F3">
        <w:rPr>
          <w:sz w:val="26"/>
          <w:szCs w:val="26"/>
          <w:lang w:eastAsia="en-US"/>
        </w:rPr>
        <w:t>е</w:t>
      </w:r>
      <w:r w:rsidRPr="003F47F3">
        <w:rPr>
          <w:sz w:val="26"/>
          <w:szCs w:val="26"/>
          <w:lang w:eastAsia="en-US"/>
        </w:rPr>
        <w:t>деление стержневой идеи. С</w:t>
      </w:r>
      <w:r w:rsidRPr="003F47F3">
        <w:rPr>
          <w:snapToGrid w:val="0"/>
          <w:sz w:val="26"/>
          <w:szCs w:val="26"/>
          <w:lang w:eastAsia="en-US"/>
        </w:rPr>
        <w:t>тержневая идея проекта понимается как основной т</w:t>
      </w:r>
      <w:r w:rsidRPr="003F47F3">
        <w:rPr>
          <w:snapToGrid w:val="0"/>
          <w:sz w:val="26"/>
          <w:szCs w:val="26"/>
          <w:lang w:eastAsia="en-US"/>
        </w:rPr>
        <w:t>е</w:t>
      </w:r>
      <w:r w:rsidRPr="003F47F3">
        <w:rPr>
          <w:snapToGrid w:val="0"/>
          <w:sz w:val="26"/>
          <w:szCs w:val="26"/>
          <w:lang w:eastAsia="en-US"/>
        </w:rPr>
        <w:t>зис, ключевое положение. Стержневая идея дает возможность задать определенную тональность выступлению. Сформулировать основной тезис означает ответить на вопрос, зачем говорить (цель) и о чем говорить (средства достижения цели).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Требования к основному тезису выступления:</w:t>
      </w:r>
    </w:p>
    <w:p w:rsidR="00B34E5F" w:rsidRPr="003F47F3" w:rsidRDefault="00B34E5F" w:rsidP="0075587E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фраза должна утверждать главную мысль и соответствовать цели в</w:t>
      </w:r>
      <w:r w:rsidRPr="003F47F3">
        <w:rPr>
          <w:snapToGrid w:val="0"/>
          <w:sz w:val="26"/>
          <w:szCs w:val="26"/>
          <w:lang w:eastAsia="en-US"/>
        </w:rPr>
        <w:t>ы</w:t>
      </w:r>
      <w:r w:rsidRPr="003F47F3">
        <w:rPr>
          <w:snapToGrid w:val="0"/>
          <w:sz w:val="26"/>
          <w:szCs w:val="26"/>
          <w:lang w:eastAsia="en-US"/>
        </w:rPr>
        <w:t>ступления;</w:t>
      </w:r>
    </w:p>
    <w:p w:rsidR="00B34E5F" w:rsidRPr="003F47F3" w:rsidRDefault="00B34E5F" w:rsidP="0075587E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суждение должно быть кратким, ясным, легко удерживаться в кратк</w:t>
      </w:r>
      <w:r w:rsidRPr="003F47F3">
        <w:rPr>
          <w:snapToGrid w:val="0"/>
          <w:sz w:val="26"/>
          <w:szCs w:val="26"/>
          <w:lang w:eastAsia="en-US"/>
        </w:rPr>
        <w:t>о</w:t>
      </w:r>
      <w:r w:rsidRPr="003F47F3">
        <w:rPr>
          <w:snapToGrid w:val="0"/>
          <w:sz w:val="26"/>
          <w:szCs w:val="26"/>
          <w:lang w:eastAsia="en-US"/>
        </w:rPr>
        <w:t>временной памяти;</w:t>
      </w:r>
    </w:p>
    <w:p w:rsidR="00B34E5F" w:rsidRPr="003F47F3" w:rsidRDefault="00B34E5F" w:rsidP="0075587E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мысль должна пониматься однозначно, не заключать в себе против</w:t>
      </w:r>
      <w:r w:rsidRPr="003F47F3">
        <w:rPr>
          <w:snapToGrid w:val="0"/>
          <w:sz w:val="26"/>
          <w:szCs w:val="26"/>
          <w:lang w:eastAsia="en-US"/>
        </w:rPr>
        <w:t>о</w:t>
      </w:r>
      <w:r w:rsidRPr="003F47F3">
        <w:rPr>
          <w:snapToGrid w:val="0"/>
          <w:sz w:val="26"/>
          <w:szCs w:val="26"/>
          <w:lang w:eastAsia="en-US"/>
        </w:rPr>
        <w:t>речия.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В речи, может быть, несколько стержневых идей, но не более трех.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napToGrid w:val="0"/>
          <w:sz w:val="26"/>
          <w:szCs w:val="26"/>
          <w:lang w:eastAsia="en-US"/>
        </w:rPr>
        <w:t xml:space="preserve">Самая частая ошибка в начале речи – либо </w:t>
      </w:r>
      <w:r w:rsidRPr="003F47F3">
        <w:rPr>
          <w:rFonts w:eastAsia="Calibri"/>
          <w:sz w:val="26"/>
          <w:szCs w:val="26"/>
          <w:lang w:eastAsia="en-US"/>
        </w:rPr>
        <w:t>извиняться, либо заявлять о своей неопытности. Результатом вступления должны быть заинтересованность слушат</w:t>
      </w:r>
      <w:r w:rsidRPr="003F47F3">
        <w:rPr>
          <w:rFonts w:eastAsia="Calibri"/>
          <w:sz w:val="26"/>
          <w:szCs w:val="26"/>
          <w:lang w:eastAsia="en-US"/>
        </w:rPr>
        <w:t>е</w:t>
      </w:r>
      <w:r w:rsidRPr="003F47F3">
        <w:rPr>
          <w:rFonts w:eastAsia="Calibri"/>
          <w:sz w:val="26"/>
          <w:szCs w:val="26"/>
          <w:lang w:eastAsia="en-US"/>
        </w:rPr>
        <w:t>лей, внимание и расположенность к презентатору и будущей теме.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 xml:space="preserve">К аргументации в пользу стержневой идеи проекта можно привлекать фото-, видеофрагменты, аудиозаписи, </w:t>
      </w:r>
      <w:proofErr w:type="spellStart"/>
      <w:r w:rsidRPr="003F47F3">
        <w:rPr>
          <w:snapToGrid w:val="0"/>
          <w:sz w:val="26"/>
          <w:szCs w:val="26"/>
          <w:lang w:eastAsia="en-US"/>
        </w:rPr>
        <w:t>фактологический</w:t>
      </w:r>
      <w:proofErr w:type="spellEnd"/>
      <w:r w:rsidRPr="003F47F3">
        <w:rPr>
          <w:snapToGrid w:val="0"/>
          <w:sz w:val="26"/>
          <w:szCs w:val="26"/>
          <w:lang w:eastAsia="en-US"/>
        </w:rPr>
        <w:t xml:space="preserve"> материал. Цифровые данные для облегчения восприятия лучше демонстрировать посредством таблиц и графиков, а не злоупотреблять их зачитыванием. Лучше всего, когда в устном выступлении к</w:t>
      </w:r>
      <w:r w:rsidRPr="003F47F3">
        <w:rPr>
          <w:snapToGrid w:val="0"/>
          <w:sz w:val="26"/>
          <w:szCs w:val="26"/>
          <w:lang w:eastAsia="en-US"/>
        </w:rPr>
        <w:t>о</w:t>
      </w:r>
      <w:r w:rsidRPr="003F47F3">
        <w:rPr>
          <w:snapToGrid w:val="0"/>
          <w:sz w:val="26"/>
          <w:szCs w:val="26"/>
          <w:lang w:eastAsia="en-US"/>
        </w:rPr>
        <w:t>личество цифрового материала ограничено, на него лучше ссылаться, а не прив</w:t>
      </w:r>
      <w:r w:rsidRPr="003F47F3">
        <w:rPr>
          <w:snapToGrid w:val="0"/>
          <w:sz w:val="26"/>
          <w:szCs w:val="26"/>
          <w:lang w:eastAsia="en-US"/>
        </w:rPr>
        <w:t>о</w:t>
      </w:r>
      <w:r w:rsidRPr="003F47F3">
        <w:rPr>
          <w:snapToGrid w:val="0"/>
          <w:sz w:val="26"/>
          <w:szCs w:val="26"/>
          <w:lang w:eastAsia="en-US"/>
        </w:rPr>
        <w:t>дить полностью, так как обилие цифр скорее утомляет слушателей, нежели выз</w:t>
      </w:r>
      <w:r w:rsidRPr="003F47F3">
        <w:rPr>
          <w:snapToGrid w:val="0"/>
          <w:sz w:val="26"/>
          <w:szCs w:val="26"/>
          <w:lang w:eastAsia="en-US"/>
        </w:rPr>
        <w:t>ы</w:t>
      </w:r>
      <w:r w:rsidRPr="003F47F3">
        <w:rPr>
          <w:snapToGrid w:val="0"/>
          <w:sz w:val="26"/>
          <w:szCs w:val="26"/>
          <w:lang w:eastAsia="en-US"/>
        </w:rPr>
        <w:t>вает интерес.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3F47F3">
        <w:rPr>
          <w:sz w:val="26"/>
          <w:szCs w:val="26"/>
          <w:lang w:eastAsia="en-US"/>
        </w:rPr>
        <w:t>План развития основной части должен быть ясным. Должно быть отобрано оптимальное количество фактов и необходимых примеров.</w:t>
      </w:r>
    </w:p>
    <w:p w:rsidR="00B34E5F" w:rsidRPr="003F47F3" w:rsidRDefault="00B34E5F" w:rsidP="00876E9A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В научном выступлении принято такое употребление форм слов: чаще и</w:t>
      </w:r>
      <w:r w:rsidRPr="003F47F3">
        <w:rPr>
          <w:rFonts w:eastAsia="Calibri"/>
          <w:sz w:val="26"/>
          <w:szCs w:val="26"/>
          <w:lang w:eastAsia="en-US"/>
        </w:rPr>
        <w:t>с</w:t>
      </w:r>
      <w:r w:rsidRPr="003F47F3">
        <w:rPr>
          <w:rFonts w:eastAsia="Calibri"/>
          <w:sz w:val="26"/>
          <w:szCs w:val="26"/>
          <w:lang w:eastAsia="en-US"/>
        </w:rPr>
        <w:t xml:space="preserve">пользуются глаголы настоящего времени во «вневременном» значении, возвратные и безличные глаголы, преобладание форм 3-го лица глагола, форм несовершенного вида, используются неопределенно-личные предложения. </w:t>
      </w:r>
      <w:r w:rsidRPr="003F47F3">
        <w:rPr>
          <w:rFonts w:eastAsia="Calibri"/>
          <w:color w:val="000000"/>
          <w:sz w:val="26"/>
          <w:szCs w:val="26"/>
          <w:lang w:eastAsia="en-US"/>
        </w:rPr>
        <w:t>Перед тем как использ</w:t>
      </w:r>
      <w:r w:rsidRPr="003F47F3">
        <w:rPr>
          <w:rFonts w:eastAsia="Calibri"/>
          <w:color w:val="000000"/>
          <w:sz w:val="26"/>
          <w:szCs w:val="26"/>
          <w:lang w:eastAsia="en-US"/>
        </w:rPr>
        <w:t>о</w:t>
      </w:r>
      <w:r w:rsidRPr="003F47F3">
        <w:rPr>
          <w:rFonts w:eastAsia="Calibri"/>
          <w:color w:val="000000"/>
          <w:sz w:val="26"/>
          <w:szCs w:val="26"/>
          <w:lang w:eastAsia="en-US"/>
        </w:rPr>
        <w:t>вать в своей презентации корпоративный и специализированный жаргон или те</w:t>
      </w:r>
      <w:r w:rsidRPr="003F47F3">
        <w:rPr>
          <w:rFonts w:eastAsia="Calibri"/>
          <w:color w:val="000000"/>
          <w:sz w:val="26"/>
          <w:szCs w:val="26"/>
          <w:lang w:eastAsia="en-US"/>
        </w:rPr>
        <w:t>р</w:t>
      </w:r>
      <w:r w:rsidRPr="003F47F3">
        <w:rPr>
          <w:rFonts w:eastAsia="Calibri"/>
          <w:color w:val="000000"/>
          <w:sz w:val="26"/>
          <w:szCs w:val="26"/>
          <w:lang w:eastAsia="en-US"/>
        </w:rPr>
        <w:t xml:space="preserve">мины, вы должны быть уверены, что аудитория поймет, о чем вы говорите. </w:t>
      </w:r>
    </w:p>
    <w:p w:rsidR="00B34E5F" w:rsidRPr="003F47F3" w:rsidRDefault="00B34E5F" w:rsidP="00876E9A">
      <w:pPr>
        <w:ind w:firstLine="709"/>
        <w:jc w:val="both"/>
        <w:rPr>
          <w:sz w:val="26"/>
          <w:szCs w:val="26"/>
        </w:rPr>
      </w:pPr>
      <w:r w:rsidRPr="003F47F3">
        <w:rPr>
          <w:color w:val="000000"/>
          <w:sz w:val="26"/>
          <w:szCs w:val="26"/>
        </w:rPr>
        <w:t>Если использование специальных терминов и слов, которые часть аудитории может не понять, необходимо, то постарайтесь дать краткую характеристику ка</w:t>
      </w:r>
      <w:r w:rsidRPr="003F47F3">
        <w:rPr>
          <w:color w:val="000000"/>
          <w:sz w:val="26"/>
          <w:szCs w:val="26"/>
        </w:rPr>
        <w:t>ж</w:t>
      </w:r>
      <w:r w:rsidRPr="003F47F3">
        <w:rPr>
          <w:color w:val="000000"/>
          <w:sz w:val="26"/>
          <w:szCs w:val="26"/>
        </w:rPr>
        <w:t>дому из них, когда употребляете их в процессе презентации впервые.</w:t>
      </w:r>
    </w:p>
    <w:p w:rsidR="00B34E5F" w:rsidRPr="003F47F3" w:rsidRDefault="00B34E5F" w:rsidP="00876E9A">
      <w:pPr>
        <w:ind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Самые частые ошибки в основной части доклада - выход за пределы ра</w:t>
      </w:r>
      <w:r w:rsidRPr="003F47F3">
        <w:rPr>
          <w:sz w:val="26"/>
          <w:szCs w:val="26"/>
        </w:rPr>
        <w:t>с</w:t>
      </w:r>
      <w:r w:rsidRPr="003F47F3">
        <w:rPr>
          <w:sz w:val="26"/>
          <w:szCs w:val="26"/>
        </w:rPr>
        <w:t>сматриваемых вопросов, перекрывание пунктов плана, усложнение отдельных п</w:t>
      </w:r>
      <w:r w:rsidRPr="003F47F3">
        <w:rPr>
          <w:sz w:val="26"/>
          <w:szCs w:val="26"/>
        </w:rPr>
        <w:t>о</w:t>
      </w:r>
      <w:r w:rsidRPr="003F47F3">
        <w:rPr>
          <w:sz w:val="26"/>
          <w:szCs w:val="26"/>
        </w:rPr>
        <w:t>ложений речи, а также перегрузка текста теоретическими рассуждениями, обилие затронутых вопросов (декларативность, бездоказательность), отсутствие связи м</w:t>
      </w:r>
      <w:r w:rsidRPr="003F47F3">
        <w:rPr>
          <w:sz w:val="26"/>
          <w:szCs w:val="26"/>
        </w:rPr>
        <w:t>е</w:t>
      </w:r>
      <w:r w:rsidRPr="003F47F3">
        <w:rPr>
          <w:sz w:val="26"/>
          <w:szCs w:val="26"/>
        </w:rPr>
        <w:t>жду частями выступления, несоразмерность частей выступления (затянутое всту</w:t>
      </w:r>
      <w:r w:rsidRPr="003F47F3">
        <w:rPr>
          <w:sz w:val="26"/>
          <w:szCs w:val="26"/>
        </w:rPr>
        <w:t>п</w:t>
      </w:r>
      <w:r w:rsidRPr="003F47F3">
        <w:rPr>
          <w:sz w:val="26"/>
          <w:szCs w:val="26"/>
        </w:rPr>
        <w:t xml:space="preserve">ление, </w:t>
      </w:r>
      <w:proofErr w:type="spellStart"/>
      <w:r w:rsidRPr="003F47F3">
        <w:rPr>
          <w:sz w:val="26"/>
          <w:szCs w:val="26"/>
        </w:rPr>
        <w:t>скомканность</w:t>
      </w:r>
      <w:proofErr w:type="spellEnd"/>
      <w:r w:rsidRPr="003F47F3">
        <w:rPr>
          <w:sz w:val="26"/>
          <w:szCs w:val="26"/>
        </w:rPr>
        <w:t xml:space="preserve"> основных положений, заключения).</w:t>
      </w:r>
    </w:p>
    <w:p w:rsidR="00B34E5F" w:rsidRPr="003F47F3" w:rsidRDefault="00B34E5F" w:rsidP="00876E9A">
      <w:pPr>
        <w:ind w:firstLine="709"/>
        <w:jc w:val="both"/>
        <w:rPr>
          <w:sz w:val="26"/>
          <w:szCs w:val="26"/>
        </w:rPr>
      </w:pPr>
      <w:r w:rsidRPr="003F47F3">
        <w:rPr>
          <w:sz w:val="26"/>
          <w:szCs w:val="26"/>
          <w:u w:val="single"/>
        </w:rPr>
        <w:t>В заключении</w:t>
      </w:r>
      <w:r w:rsidRPr="003F47F3">
        <w:rPr>
          <w:sz w:val="26"/>
          <w:szCs w:val="26"/>
        </w:rPr>
        <w:t xml:space="preserve"> необходимо сформулировать выводы, которые следуют из о</w:t>
      </w:r>
      <w:r w:rsidRPr="003F47F3">
        <w:rPr>
          <w:sz w:val="26"/>
          <w:szCs w:val="26"/>
        </w:rPr>
        <w:t>с</w:t>
      </w:r>
      <w:r w:rsidRPr="003F47F3">
        <w:rPr>
          <w:sz w:val="26"/>
          <w:szCs w:val="26"/>
        </w:rPr>
        <w:t xml:space="preserve">новной идеи (идей) выступления. </w:t>
      </w:r>
      <w:r w:rsidRPr="003F47F3">
        <w:rPr>
          <w:snapToGrid w:val="0"/>
          <w:sz w:val="26"/>
          <w:szCs w:val="26"/>
        </w:rPr>
        <w:t>Правильно построенное заключение способств</w:t>
      </w:r>
      <w:r w:rsidRPr="003F47F3">
        <w:rPr>
          <w:snapToGrid w:val="0"/>
          <w:sz w:val="26"/>
          <w:szCs w:val="26"/>
        </w:rPr>
        <w:t>у</w:t>
      </w:r>
      <w:r w:rsidRPr="003F47F3">
        <w:rPr>
          <w:snapToGrid w:val="0"/>
          <w:sz w:val="26"/>
          <w:szCs w:val="26"/>
        </w:rPr>
        <w:t>ет хорошему впечатлению от выступления в целом. В заключении имеет смысл п</w:t>
      </w:r>
      <w:r w:rsidRPr="003F47F3">
        <w:rPr>
          <w:snapToGrid w:val="0"/>
          <w:sz w:val="26"/>
          <w:szCs w:val="26"/>
        </w:rPr>
        <w:t>о</w:t>
      </w:r>
      <w:r w:rsidRPr="003F47F3">
        <w:rPr>
          <w:snapToGrid w:val="0"/>
          <w:sz w:val="26"/>
          <w:szCs w:val="26"/>
        </w:rPr>
        <w:t>вторить стержневую идею и, кроме того, вновь (в кратком виде) вернуться к тем моментам основной части, которые вызвали интерес слушателей. Закончить в</w:t>
      </w:r>
      <w:r w:rsidRPr="003F47F3">
        <w:rPr>
          <w:snapToGrid w:val="0"/>
          <w:sz w:val="26"/>
          <w:szCs w:val="26"/>
        </w:rPr>
        <w:t>ы</w:t>
      </w:r>
      <w:r w:rsidRPr="003F47F3">
        <w:rPr>
          <w:snapToGrid w:val="0"/>
          <w:sz w:val="26"/>
          <w:szCs w:val="26"/>
        </w:rPr>
        <w:t xml:space="preserve">ступление можно решительным заявлением. </w:t>
      </w:r>
      <w:r w:rsidRPr="003F47F3">
        <w:rPr>
          <w:sz w:val="26"/>
          <w:szCs w:val="26"/>
        </w:rPr>
        <w:t xml:space="preserve">Вступление и заключение требуют </w:t>
      </w:r>
      <w:r w:rsidRPr="003F47F3">
        <w:rPr>
          <w:sz w:val="26"/>
          <w:szCs w:val="26"/>
        </w:rPr>
        <w:lastRenderedPageBreak/>
        <w:t>обязательной подготовки, их труднее всего создавать на ходу. Психологи доказали, что лучше всего запоминается сказанное в начале и в конце сообщения ("закон края"), поэтому вступление должно привлечь внимание слушателей, заинтерес</w:t>
      </w:r>
      <w:r w:rsidRPr="003F47F3">
        <w:rPr>
          <w:sz w:val="26"/>
          <w:szCs w:val="26"/>
        </w:rPr>
        <w:t>о</w:t>
      </w:r>
      <w:r w:rsidRPr="003F47F3">
        <w:rPr>
          <w:sz w:val="26"/>
          <w:szCs w:val="26"/>
        </w:rPr>
        <w:t>вать их, подготовить к восприятию темы, ввести в нее (не вступление важно само по себе, а его соотнесение с остальными частями), а заключение должно обобщить в сжатом виде все сказанное, усилить и сгустить основную мысль, оно должно быть таким, "чтобы слушатели почувствовали, что дальше говорить нечего" (А.Ф. Кони).</w:t>
      </w:r>
    </w:p>
    <w:p w:rsidR="00B34E5F" w:rsidRPr="003F47F3" w:rsidRDefault="00B34E5F" w:rsidP="00876E9A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3F47F3">
        <w:rPr>
          <w:rFonts w:eastAsia="Calibri"/>
          <w:iCs/>
          <w:sz w:val="26"/>
          <w:szCs w:val="26"/>
          <w:lang w:eastAsia="en-US"/>
        </w:rPr>
        <w:t>В ключевых высказываниях следует использовать фразы, программирующие заинтересованность. Вот некоторые обороты, способствующие повышению инт</w:t>
      </w:r>
      <w:r w:rsidRPr="003F47F3">
        <w:rPr>
          <w:rFonts w:eastAsia="Calibri"/>
          <w:iCs/>
          <w:sz w:val="26"/>
          <w:szCs w:val="26"/>
          <w:lang w:eastAsia="en-US"/>
        </w:rPr>
        <w:t>е</w:t>
      </w:r>
      <w:r w:rsidRPr="003F47F3">
        <w:rPr>
          <w:rFonts w:eastAsia="Calibri"/>
          <w:iCs/>
          <w:sz w:val="26"/>
          <w:szCs w:val="26"/>
          <w:lang w:eastAsia="en-US"/>
        </w:rPr>
        <w:t>реса:</w:t>
      </w:r>
    </w:p>
    <w:p w:rsidR="00B34E5F" w:rsidRPr="003F47F3" w:rsidRDefault="00B34E5F" w:rsidP="00876E9A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3F47F3">
        <w:rPr>
          <w:rFonts w:eastAsia="Calibri"/>
          <w:iCs/>
          <w:sz w:val="26"/>
          <w:szCs w:val="26"/>
          <w:lang w:eastAsia="en-US"/>
        </w:rPr>
        <w:t>- «Это Вам позволит…»</w:t>
      </w:r>
    </w:p>
    <w:p w:rsidR="00B34E5F" w:rsidRPr="003F47F3" w:rsidRDefault="00B34E5F" w:rsidP="00876E9A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3F47F3">
        <w:rPr>
          <w:rFonts w:eastAsia="Calibri"/>
          <w:iCs/>
          <w:sz w:val="26"/>
          <w:szCs w:val="26"/>
          <w:lang w:eastAsia="en-US"/>
        </w:rPr>
        <w:t>- «Благодаря этому вы получите…»</w:t>
      </w:r>
    </w:p>
    <w:p w:rsidR="00B34E5F" w:rsidRPr="003F47F3" w:rsidRDefault="00B34E5F" w:rsidP="00876E9A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3F47F3">
        <w:rPr>
          <w:rFonts w:eastAsia="Calibri"/>
          <w:iCs/>
          <w:sz w:val="26"/>
          <w:szCs w:val="26"/>
          <w:lang w:eastAsia="en-US"/>
        </w:rPr>
        <w:t>- «Это позволит избежать…»</w:t>
      </w:r>
    </w:p>
    <w:p w:rsidR="00B34E5F" w:rsidRPr="003F47F3" w:rsidRDefault="00B34E5F" w:rsidP="00876E9A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3F47F3">
        <w:rPr>
          <w:rFonts w:eastAsia="Calibri"/>
          <w:iCs/>
          <w:sz w:val="26"/>
          <w:szCs w:val="26"/>
          <w:lang w:eastAsia="en-US"/>
        </w:rPr>
        <w:t>- «Это повышает Ваши…»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После подготовки текста / плана выступления полезно проконтролировать себя вопросами:</w:t>
      </w:r>
    </w:p>
    <w:p w:rsidR="00B34E5F" w:rsidRPr="003F47F3" w:rsidRDefault="00B34E5F" w:rsidP="0075587E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Вызывает ли мое выступление интерес?</w:t>
      </w:r>
    </w:p>
    <w:p w:rsidR="00B34E5F" w:rsidRPr="003F47F3" w:rsidRDefault="00B34E5F" w:rsidP="0075587E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Достаточно ли я знаю по данному вопросу, и имеется ли у меня дост</w:t>
      </w:r>
      <w:r w:rsidRPr="003F47F3">
        <w:rPr>
          <w:snapToGrid w:val="0"/>
          <w:sz w:val="26"/>
          <w:szCs w:val="26"/>
          <w:lang w:eastAsia="en-US"/>
        </w:rPr>
        <w:t>а</w:t>
      </w:r>
      <w:r w:rsidRPr="003F47F3">
        <w:rPr>
          <w:snapToGrid w:val="0"/>
          <w:sz w:val="26"/>
          <w:szCs w:val="26"/>
          <w:lang w:eastAsia="en-US"/>
        </w:rPr>
        <w:t>точно данных?</w:t>
      </w:r>
    </w:p>
    <w:p w:rsidR="00B34E5F" w:rsidRPr="003F47F3" w:rsidRDefault="00B34E5F" w:rsidP="0075587E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Смогу ли я закончить выступление в отведенное время?</w:t>
      </w:r>
    </w:p>
    <w:p w:rsidR="00B34E5F" w:rsidRPr="003F47F3" w:rsidRDefault="00B34E5F" w:rsidP="0075587E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Соответствует ли мое выступление уровню моих знаний и опыту?</w:t>
      </w:r>
    </w:p>
    <w:p w:rsidR="00B34E5F" w:rsidRPr="003F47F3" w:rsidRDefault="00B34E5F" w:rsidP="00876E9A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F47F3">
        <w:rPr>
          <w:rFonts w:eastAsia="Calibri"/>
          <w:snapToGrid w:val="0"/>
          <w:sz w:val="26"/>
          <w:szCs w:val="26"/>
          <w:lang w:eastAsia="en-US"/>
        </w:rPr>
        <w:t>При подготовке к выступлению необходимо выбрать способ выступления: устное изложение с опорой на конспект (опорой могут также служить заранее по</w:t>
      </w:r>
      <w:r w:rsidRPr="003F47F3">
        <w:rPr>
          <w:rFonts w:eastAsia="Calibri"/>
          <w:snapToGrid w:val="0"/>
          <w:sz w:val="26"/>
          <w:szCs w:val="26"/>
          <w:lang w:eastAsia="en-US"/>
        </w:rPr>
        <w:t>д</w:t>
      </w:r>
      <w:r w:rsidRPr="003F47F3">
        <w:rPr>
          <w:rFonts w:eastAsia="Calibri"/>
          <w:snapToGrid w:val="0"/>
          <w:sz w:val="26"/>
          <w:szCs w:val="26"/>
          <w:lang w:eastAsia="en-US"/>
        </w:rPr>
        <w:t>готовленные слайды) или чтение подготовленного текста. Отметим, однако, что ч</w:t>
      </w:r>
      <w:r w:rsidRPr="003F47F3">
        <w:rPr>
          <w:rFonts w:eastAsia="Calibri"/>
          <w:color w:val="000000"/>
          <w:sz w:val="26"/>
          <w:szCs w:val="26"/>
          <w:lang w:eastAsia="en-US"/>
        </w:rPr>
        <w:t>тение заранее написанного текста значительно уменьшает влияние выступления на аудиторию. Запоминание написанного текста заметно сковывает выступающего и привязывает к заранее составленному плану, не давая возможности откликаться на реакцию аудитории.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6"/>
          <w:szCs w:val="26"/>
          <w:lang w:eastAsia="en-US"/>
        </w:rPr>
      </w:pPr>
      <w:r w:rsidRPr="003F47F3">
        <w:rPr>
          <w:snapToGrid w:val="0"/>
          <w:color w:val="000000"/>
          <w:sz w:val="26"/>
          <w:szCs w:val="26"/>
          <w:lang w:eastAsia="en-US"/>
        </w:rPr>
        <w:t>Общеизвестно, что бесстрастная и вялая речь не вызывает отклика у слуш</w:t>
      </w:r>
      <w:r w:rsidRPr="003F47F3">
        <w:rPr>
          <w:snapToGrid w:val="0"/>
          <w:color w:val="000000"/>
          <w:sz w:val="26"/>
          <w:szCs w:val="26"/>
          <w:lang w:eastAsia="en-US"/>
        </w:rPr>
        <w:t>а</w:t>
      </w:r>
      <w:r w:rsidRPr="003F47F3">
        <w:rPr>
          <w:snapToGrid w:val="0"/>
          <w:color w:val="000000"/>
          <w:sz w:val="26"/>
          <w:szCs w:val="26"/>
          <w:lang w:eastAsia="en-US"/>
        </w:rPr>
        <w:t>телей, какой бы интересной и важной темы она ни касалась. И наоборот, иной раз даже не совсем складное выступление может затронуть аудиторию, если оратор г</w:t>
      </w:r>
      <w:r w:rsidRPr="003F47F3">
        <w:rPr>
          <w:snapToGrid w:val="0"/>
          <w:color w:val="000000"/>
          <w:sz w:val="26"/>
          <w:szCs w:val="26"/>
          <w:lang w:eastAsia="en-US"/>
        </w:rPr>
        <w:t>о</w:t>
      </w:r>
      <w:r w:rsidRPr="003F47F3">
        <w:rPr>
          <w:snapToGrid w:val="0"/>
          <w:color w:val="000000"/>
          <w:sz w:val="26"/>
          <w:szCs w:val="26"/>
          <w:lang w:eastAsia="en-US"/>
        </w:rPr>
        <w:t>ворит об актуальной проблеме, если аудитория чувствует компетентность выст</w:t>
      </w:r>
      <w:r w:rsidRPr="003F47F3">
        <w:rPr>
          <w:snapToGrid w:val="0"/>
          <w:color w:val="000000"/>
          <w:sz w:val="26"/>
          <w:szCs w:val="26"/>
          <w:lang w:eastAsia="en-US"/>
        </w:rPr>
        <w:t>у</w:t>
      </w:r>
      <w:r w:rsidRPr="003F47F3">
        <w:rPr>
          <w:snapToGrid w:val="0"/>
          <w:color w:val="000000"/>
          <w:sz w:val="26"/>
          <w:szCs w:val="26"/>
          <w:lang w:eastAsia="en-US"/>
        </w:rPr>
        <w:t>пающего. Яркая, энергичная речь, отражающая увлеченность оратора, его увере</w:t>
      </w:r>
      <w:r w:rsidRPr="003F47F3">
        <w:rPr>
          <w:snapToGrid w:val="0"/>
          <w:color w:val="000000"/>
          <w:sz w:val="26"/>
          <w:szCs w:val="26"/>
          <w:lang w:eastAsia="en-US"/>
        </w:rPr>
        <w:t>н</w:t>
      </w:r>
      <w:r w:rsidRPr="003F47F3">
        <w:rPr>
          <w:snapToGrid w:val="0"/>
          <w:color w:val="000000"/>
          <w:sz w:val="26"/>
          <w:szCs w:val="26"/>
          <w:lang w:eastAsia="en-US"/>
        </w:rPr>
        <w:t>ность, обладает значительной внушающей силой.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 xml:space="preserve">Кроме того, установлено, что </w:t>
      </w:r>
      <w:r w:rsidRPr="003F47F3">
        <w:rPr>
          <w:i/>
          <w:snapToGrid w:val="0"/>
          <w:sz w:val="26"/>
          <w:szCs w:val="26"/>
          <w:lang w:eastAsia="en-US"/>
        </w:rPr>
        <w:t>короткие фразы</w:t>
      </w:r>
      <w:r w:rsidRPr="003F47F3">
        <w:rPr>
          <w:snapToGrid w:val="0"/>
          <w:sz w:val="26"/>
          <w:szCs w:val="26"/>
          <w:lang w:eastAsia="en-US"/>
        </w:rPr>
        <w:t xml:space="preserve"> легче воспринимаются на слух, чем длинные. Лишь половина взрослых людей в состоянии понять фразу, с</w:t>
      </w:r>
      <w:r w:rsidRPr="003F47F3">
        <w:rPr>
          <w:snapToGrid w:val="0"/>
          <w:sz w:val="26"/>
          <w:szCs w:val="26"/>
          <w:lang w:eastAsia="en-US"/>
        </w:rPr>
        <w:t>о</w:t>
      </w:r>
      <w:r w:rsidRPr="003F47F3">
        <w:rPr>
          <w:snapToGrid w:val="0"/>
          <w:sz w:val="26"/>
          <w:szCs w:val="26"/>
          <w:lang w:eastAsia="en-US"/>
        </w:rPr>
        <w:t>держащую более тринадцати слов. А третья часть всех людей, слушая четырнадц</w:t>
      </w:r>
      <w:r w:rsidRPr="003F47F3">
        <w:rPr>
          <w:snapToGrid w:val="0"/>
          <w:sz w:val="26"/>
          <w:szCs w:val="26"/>
          <w:lang w:eastAsia="en-US"/>
        </w:rPr>
        <w:t>а</w:t>
      </w:r>
      <w:r w:rsidRPr="003F47F3">
        <w:rPr>
          <w:snapToGrid w:val="0"/>
          <w:sz w:val="26"/>
          <w:szCs w:val="26"/>
          <w:lang w:eastAsia="en-US"/>
        </w:rPr>
        <w:t>тое и последующие слова одного предложения, вообще забывают его начало. Н</w:t>
      </w:r>
      <w:r w:rsidRPr="003F47F3">
        <w:rPr>
          <w:snapToGrid w:val="0"/>
          <w:sz w:val="26"/>
          <w:szCs w:val="26"/>
          <w:lang w:eastAsia="en-US"/>
        </w:rPr>
        <w:t>е</w:t>
      </w:r>
      <w:r w:rsidRPr="003F47F3">
        <w:rPr>
          <w:snapToGrid w:val="0"/>
          <w:sz w:val="26"/>
          <w:szCs w:val="26"/>
          <w:lang w:eastAsia="en-US"/>
        </w:rPr>
        <w:t>обходимо избегать сложных предложений, причастных и деепричастных оборотов. Излагая сложный вопрос, нужно постараться передать информацию по частям.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Пауза в устной речи выполняет ту же роль, что знаки препинания в письме</w:t>
      </w:r>
      <w:r w:rsidRPr="003F47F3">
        <w:rPr>
          <w:snapToGrid w:val="0"/>
          <w:sz w:val="26"/>
          <w:szCs w:val="26"/>
          <w:lang w:eastAsia="en-US"/>
        </w:rPr>
        <w:t>н</w:t>
      </w:r>
      <w:r w:rsidRPr="003F47F3">
        <w:rPr>
          <w:snapToGrid w:val="0"/>
          <w:sz w:val="26"/>
          <w:szCs w:val="26"/>
          <w:lang w:eastAsia="en-US"/>
        </w:rPr>
        <w:t>ной. После сложных выводов или длинных предложений необходимо сделать па</w:t>
      </w:r>
      <w:r w:rsidRPr="003F47F3">
        <w:rPr>
          <w:snapToGrid w:val="0"/>
          <w:sz w:val="26"/>
          <w:szCs w:val="26"/>
          <w:lang w:eastAsia="en-US"/>
        </w:rPr>
        <w:t>у</w:t>
      </w:r>
      <w:r w:rsidRPr="003F47F3">
        <w:rPr>
          <w:snapToGrid w:val="0"/>
          <w:sz w:val="26"/>
          <w:szCs w:val="26"/>
          <w:lang w:eastAsia="en-US"/>
        </w:rPr>
        <w:t xml:space="preserve">зу, чтобы слушатели могли вдуматься в сказанное или правильно понять сделанные выводы. Если выступающий хочет, чтобы его понимали, то не следует говорить без паузы дольше, чем пять с половиной секунд (!). 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Особое место в презентации проекта занимает обращение к аудитории. И</w:t>
      </w:r>
      <w:r w:rsidRPr="003F47F3">
        <w:rPr>
          <w:snapToGrid w:val="0"/>
          <w:sz w:val="26"/>
          <w:szCs w:val="26"/>
          <w:lang w:eastAsia="en-US"/>
        </w:rPr>
        <w:t>з</w:t>
      </w:r>
      <w:r w:rsidRPr="003F47F3">
        <w:rPr>
          <w:snapToGrid w:val="0"/>
          <w:sz w:val="26"/>
          <w:szCs w:val="26"/>
          <w:lang w:eastAsia="en-US"/>
        </w:rPr>
        <w:t>вестно, что обращение к собеседнику по имени создает более доверительный ко</w:t>
      </w:r>
      <w:r w:rsidRPr="003F47F3">
        <w:rPr>
          <w:snapToGrid w:val="0"/>
          <w:sz w:val="26"/>
          <w:szCs w:val="26"/>
          <w:lang w:eastAsia="en-US"/>
        </w:rPr>
        <w:t>н</w:t>
      </w:r>
      <w:r w:rsidRPr="003F47F3">
        <w:rPr>
          <w:snapToGrid w:val="0"/>
          <w:sz w:val="26"/>
          <w:szCs w:val="26"/>
          <w:lang w:eastAsia="en-US"/>
        </w:rPr>
        <w:lastRenderedPageBreak/>
        <w:t>текст деловой беседы. При публичном выступлении также  можно использовать подобные приемы. Так, косвенными обращениями могут служить такие выраж</w:t>
      </w:r>
      <w:r w:rsidRPr="003F47F3">
        <w:rPr>
          <w:snapToGrid w:val="0"/>
          <w:sz w:val="26"/>
          <w:szCs w:val="26"/>
          <w:lang w:eastAsia="en-US"/>
        </w:rPr>
        <w:t>е</w:t>
      </w:r>
      <w:r w:rsidRPr="003F47F3">
        <w:rPr>
          <w:snapToGrid w:val="0"/>
          <w:sz w:val="26"/>
          <w:szCs w:val="26"/>
          <w:lang w:eastAsia="en-US"/>
        </w:rPr>
        <w:t>ния, как «Как Вам известно», «Уверен, что Вас это не оставит равнодушными». Подобные доводы к аудитории – это своеобразные высказывания, подсознательно воздействующие на волю и интересы слушателей. Выступающий показывает, что слушатели интересны ему, а это самый простой путь достижения взаимопоним</w:t>
      </w:r>
      <w:r w:rsidRPr="003F47F3">
        <w:rPr>
          <w:snapToGrid w:val="0"/>
          <w:sz w:val="26"/>
          <w:szCs w:val="26"/>
          <w:lang w:eastAsia="en-US"/>
        </w:rPr>
        <w:t>а</w:t>
      </w:r>
      <w:r w:rsidRPr="003F47F3">
        <w:rPr>
          <w:snapToGrid w:val="0"/>
          <w:sz w:val="26"/>
          <w:szCs w:val="26"/>
          <w:lang w:eastAsia="en-US"/>
        </w:rPr>
        <w:t>ния.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3F47F3">
        <w:rPr>
          <w:snapToGrid w:val="0"/>
          <w:sz w:val="26"/>
          <w:szCs w:val="26"/>
          <w:lang w:eastAsia="en-US"/>
        </w:rPr>
        <w:t>Во время выступления важно постоянно контролировать реакцию слушат</w:t>
      </w:r>
      <w:r w:rsidRPr="003F47F3">
        <w:rPr>
          <w:snapToGrid w:val="0"/>
          <w:sz w:val="26"/>
          <w:szCs w:val="26"/>
          <w:lang w:eastAsia="en-US"/>
        </w:rPr>
        <w:t>е</w:t>
      </w:r>
      <w:r w:rsidRPr="003F47F3">
        <w:rPr>
          <w:snapToGrid w:val="0"/>
          <w:sz w:val="26"/>
          <w:szCs w:val="26"/>
          <w:lang w:eastAsia="en-US"/>
        </w:rPr>
        <w:t>лей. Внимательность и наблюдательность в сочетании с опытом позволяют оратору уловить настроение публики. Возможно, рассмотрение некоторых вопросов пр</w:t>
      </w:r>
      <w:r w:rsidRPr="003F47F3">
        <w:rPr>
          <w:snapToGrid w:val="0"/>
          <w:sz w:val="26"/>
          <w:szCs w:val="26"/>
          <w:lang w:eastAsia="en-US"/>
        </w:rPr>
        <w:t>и</w:t>
      </w:r>
      <w:r w:rsidRPr="003F47F3">
        <w:rPr>
          <w:snapToGrid w:val="0"/>
          <w:sz w:val="26"/>
          <w:szCs w:val="26"/>
          <w:lang w:eastAsia="en-US"/>
        </w:rPr>
        <w:t>дется сократить или вовсе отказаться от них. Часто удачная шутка может разрядить атмосферу.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3F47F3">
        <w:rPr>
          <w:sz w:val="26"/>
          <w:szCs w:val="26"/>
          <w:lang w:eastAsia="en-US"/>
        </w:rPr>
        <w:t>После выступления нужно быть готовым к ответам на возникшие у аудит</w:t>
      </w:r>
      <w:r w:rsidRPr="003F47F3">
        <w:rPr>
          <w:sz w:val="26"/>
          <w:szCs w:val="26"/>
          <w:lang w:eastAsia="en-US"/>
        </w:rPr>
        <w:t>о</w:t>
      </w:r>
      <w:r w:rsidRPr="003F47F3">
        <w:rPr>
          <w:sz w:val="26"/>
          <w:szCs w:val="26"/>
          <w:lang w:eastAsia="en-US"/>
        </w:rPr>
        <w:t>рии вопросы.</w:t>
      </w:r>
    </w:p>
    <w:p w:rsidR="00B34E5F" w:rsidRPr="003F47F3" w:rsidRDefault="00B34E5F" w:rsidP="00876E9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20" w:name="_Toc354667574"/>
      <w:r w:rsidRPr="003F47F3">
        <w:rPr>
          <w:b/>
          <w:bCs/>
          <w:sz w:val="26"/>
          <w:szCs w:val="26"/>
          <w:lang w:eastAsia="en-US"/>
        </w:rPr>
        <w:t>Методические рекомендации по выполнению реферата</w:t>
      </w:r>
      <w:bookmarkEnd w:id="13"/>
      <w:bookmarkEnd w:id="14"/>
      <w:bookmarkEnd w:id="20"/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Внеаудиторная самостоятельная работа в форме реферата является индив</w:t>
      </w:r>
      <w:r w:rsidRPr="003F47F3">
        <w:rPr>
          <w:rFonts w:eastAsia="Calibri"/>
          <w:sz w:val="26"/>
          <w:szCs w:val="26"/>
          <w:lang w:eastAsia="en-US"/>
        </w:rPr>
        <w:t>и</w:t>
      </w:r>
      <w:r w:rsidRPr="003F47F3">
        <w:rPr>
          <w:rFonts w:eastAsia="Calibri"/>
          <w:sz w:val="26"/>
          <w:szCs w:val="26"/>
          <w:lang w:eastAsia="en-US"/>
        </w:rPr>
        <w:t>дуальной самостоятельно выполненной работой студента.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Содержание реферата</w:t>
      </w:r>
    </w:p>
    <w:p w:rsidR="00B34E5F" w:rsidRPr="003F47F3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Реферат, как правило, должен содержать следующие </w:t>
      </w:r>
      <w:r w:rsidRPr="003F47F3">
        <w:rPr>
          <w:rFonts w:eastAsia="Calibri"/>
          <w:bCs/>
          <w:iCs/>
          <w:sz w:val="26"/>
          <w:szCs w:val="26"/>
          <w:lang w:eastAsia="en-US"/>
        </w:rPr>
        <w:t>структурные элементы</w:t>
      </w:r>
      <w:r w:rsidRPr="003F47F3">
        <w:rPr>
          <w:rFonts w:eastAsia="Calibri"/>
          <w:sz w:val="26"/>
          <w:szCs w:val="26"/>
          <w:lang w:eastAsia="en-US"/>
        </w:rPr>
        <w:t>:</w:t>
      </w:r>
    </w:p>
    <w:p w:rsidR="00B34E5F" w:rsidRPr="003F47F3" w:rsidRDefault="00B34E5F" w:rsidP="0075587E">
      <w:pPr>
        <w:numPr>
          <w:ilvl w:val="0"/>
          <w:numId w:val="9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титульный лист;</w:t>
      </w:r>
    </w:p>
    <w:p w:rsidR="00B34E5F" w:rsidRPr="003F47F3" w:rsidRDefault="00B34E5F" w:rsidP="0075587E">
      <w:pPr>
        <w:numPr>
          <w:ilvl w:val="0"/>
          <w:numId w:val="9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содержание;</w:t>
      </w:r>
    </w:p>
    <w:p w:rsidR="00B34E5F" w:rsidRPr="003F47F3" w:rsidRDefault="00B34E5F" w:rsidP="0075587E">
      <w:pPr>
        <w:numPr>
          <w:ilvl w:val="0"/>
          <w:numId w:val="9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введение;</w:t>
      </w:r>
    </w:p>
    <w:p w:rsidR="00B34E5F" w:rsidRPr="003F47F3" w:rsidRDefault="00B34E5F" w:rsidP="0075587E">
      <w:pPr>
        <w:numPr>
          <w:ilvl w:val="0"/>
          <w:numId w:val="9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основная часть;</w:t>
      </w:r>
    </w:p>
    <w:p w:rsidR="00B34E5F" w:rsidRPr="003F47F3" w:rsidRDefault="00B34E5F" w:rsidP="0075587E">
      <w:pPr>
        <w:numPr>
          <w:ilvl w:val="0"/>
          <w:numId w:val="9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заключение;</w:t>
      </w:r>
    </w:p>
    <w:p w:rsidR="00B34E5F" w:rsidRPr="003F47F3" w:rsidRDefault="00B34E5F" w:rsidP="0075587E">
      <w:pPr>
        <w:numPr>
          <w:ilvl w:val="0"/>
          <w:numId w:val="9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список использованных источников;</w:t>
      </w:r>
    </w:p>
    <w:p w:rsidR="00B34E5F" w:rsidRPr="003F47F3" w:rsidRDefault="00B34E5F" w:rsidP="0075587E">
      <w:pPr>
        <w:numPr>
          <w:ilvl w:val="0"/>
          <w:numId w:val="9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приложения (при необходимости).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Примерный объем составляющих реферата представлен в таблице.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Рекомендуемый объем структурных элементов реферата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522"/>
        <w:gridCol w:w="2976"/>
      </w:tblGrid>
      <w:tr w:rsidR="00B34E5F" w:rsidRPr="003F47F3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Cs/>
                <w:sz w:val="26"/>
                <w:szCs w:val="26"/>
                <w:lang w:eastAsia="en-US"/>
              </w:rPr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keepNext/>
              <w:keepLines/>
              <w:spacing w:line="276" w:lineRule="auto"/>
              <w:jc w:val="both"/>
              <w:outlineLvl w:val="8"/>
              <w:rPr>
                <w:iCs/>
                <w:sz w:val="26"/>
                <w:szCs w:val="26"/>
                <w:lang w:eastAsia="en-US"/>
              </w:rPr>
            </w:pPr>
            <w:r w:rsidRPr="003F47F3">
              <w:rPr>
                <w:iCs/>
                <w:sz w:val="26"/>
                <w:szCs w:val="26"/>
                <w:lang w:eastAsia="en-US"/>
              </w:rPr>
              <w:t>Количество страниц</w:t>
            </w:r>
          </w:p>
        </w:tc>
      </w:tr>
      <w:tr w:rsidR="00B34E5F" w:rsidRPr="003F47F3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B34E5F" w:rsidRPr="003F47F3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B34E5F" w:rsidRPr="003F47F3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keepNext/>
              <w:keepLines/>
              <w:spacing w:line="276" w:lineRule="auto"/>
              <w:jc w:val="both"/>
              <w:outlineLvl w:val="5"/>
              <w:rPr>
                <w:b/>
                <w:i/>
                <w:iCs/>
                <w:sz w:val="26"/>
                <w:szCs w:val="26"/>
                <w:lang w:eastAsia="en-US"/>
              </w:rPr>
            </w:pPr>
            <w:r w:rsidRPr="003F47F3">
              <w:rPr>
                <w:b/>
                <w:i/>
                <w:iCs/>
                <w:sz w:val="26"/>
                <w:szCs w:val="26"/>
                <w:lang w:eastAsia="en-US"/>
              </w:rPr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B34E5F" w:rsidRPr="003F47F3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15-20</w:t>
            </w:r>
          </w:p>
        </w:tc>
      </w:tr>
      <w:tr w:rsidR="00B34E5F" w:rsidRPr="003F47F3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1-2</w:t>
            </w:r>
          </w:p>
        </w:tc>
      </w:tr>
      <w:tr w:rsidR="00B34E5F" w:rsidRPr="003F47F3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1-2</w:t>
            </w:r>
          </w:p>
        </w:tc>
      </w:tr>
      <w:tr w:rsidR="00B34E5F" w:rsidRPr="003F47F3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3F47F3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Без ограничений</w:t>
            </w:r>
          </w:p>
        </w:tc>
      </w:tr>
    </w:tbl>
    <w:p w:rsidR="00B34E5F" w:rsidRPr="003F47F3" w:rsidRDefault="00B34E5F" w:rsidP="00876E9A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В содержании приводятся наименования структурных частей реферата, глав и параграфов его основной части с указанием номера страницы, с которой начин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 xml:space="preserve">ется соответствующая часть, глава, параграф. </w:t>
      </w:r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Во введении дается общая характеристика реферата: </w:t>
      </w:r>
    </w:p>
    <w:p w:rsidR="00B34E5F" w:rsidRPr="003F47F3" w:rsidRDefault="00B34E5F" w:rsidP="0075587E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обосновывается актуальность выбранной темы; </w:t>
      </w:r>
    </w:p>
    <w:p w:rsidR="00B34E5F" w:rsidRPr="003F47F3" w:rsidRDefault="00B34E5F" w:rsidP="0075587E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определяется цель работы и задачи, подлежащие решению для её до</w:t>
      </w:r>
      <w:r w:rsidRPr="003F47F3">
        <w:rPr>
          <w:sz w:val="26"/>
          <w:szCs w:val="26"/>
        </w:rPr>
        <w:t>с</w:t>
      </w:r>
      <w:r w:rsidRPr="003F47F3">
        <w:rPr>
          <w:sz w:val="26"/>
          <w:szCs w:val="26"/>
        </w:rPr>
        <w:t xml:space="preserve">тижения; </w:t>
      </w:r>
    </w:p>
    <w:p w:rsidR="00B34E5F" w:rsidRPr="003F47F3" w:rsidRDefault="00B34E5F" w:rsidP="0075587E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описываются объект и предмет исследования, информационная база исследования;</w:t>
      </w:r>
    </w:p>
    <w:p w:rsidR="00B34E5F" w:rsidRPr="003F47F3" w:rsidRDefault="00B34E5F" w:rsidP="0075587E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кратко характеризуется структура реферата по главам.</w:t>
      </w:r>
    </w:p>
    <w:p w:rsidR="00B34E5F" w:rsidRPr="003F47F3" w:rsidRDefault="00B34E5F" w:rsidP="00876E9A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lastRenderedPageBreak/>
        <w:t>Основная часть должна содержать материал, необходимый для достижения поставленной цели и задач, решаемых в процессе выполнения реферата. Она вкл</w:t>
      </w:r>
      <w:r w:rsidRPr="003F47F3">
        <w:rPr>
          <w:rFonts w:eastAsia="Calibri"/>
          <w:sz w:val="26"/>
          <w:szCs w:val="26"/>
          <w:lang w:eastAsia="en-US"/>
        </w:rPr>
        <w:t>ю</w:t>
      </w:r>
      <w:r w:rsidRPr="003F47F3">
        <w:rPr>
          <w:rFonts w:eastAsia="Calibri"/>
          <w:sz w:val="26"/>
          <w:szCs w:val="26"/>
          <w:lang w:eastAsia="en-US"/>
        </w:rPr>
        <w:t>чает 2-3 главы, каждая из которых, в свою очередь, делится на 2-3 параграфа. С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>держание основной части должно точно соответствовать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</w:t>
      </w:r>
      <w:r w:rsidRPr="003F47F3">
        <w:rPr>
          <w:rFonts w:eastAsia="Calibri"/>
          <w:sz w:val="26"/>
          <w:szCs w:val="26"/>
          <w:lang w:eastAsia="en-US"/>
        </w:rPr>
        <w:t>и</w:t>
      </w:r>
      <w:r w:rsidRPr="003F47F3">
        <w:rPr>
          <w:rFonts w:eastAsia="Calibri"/>
          <w:sz w:val="26"/>
          <w:szCs w:val="26"/>
          <w:lang w:eastAsia="en-US"/>
        </w:rPr>
        <w:t>ло, должны соответствовать по своей сути формулировкам задач реферата. Заг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>ловка "ОСНОВНАЯ ЧАСТЬ" в содержании реферата быть не должно.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Главы основной части реферата могут носить теоретический, методологич</w:t>
      </w:r>
      <w:r w:rsidRPr="003F47F3">
        <w:rPr>
          <w:rFonts w:eastAsia="Calibri"/>
          <w:sz w:val="26"/>
          <w:szCs w:val="26"/>
          <w:lang w:eastAsia="en-US"/>
        </w:rPr>
        <w:t>е</w:t>
      </w:r>
      <w:r w:rsidRPr="003F47F3">
        <w:rPr>
          <w:rFonts w:eastAsia="Calibri"/>
          <w:sz w:val="26"/>
          <w:szCs w:val="26"/>
          <w:lang w:eastAsia="en-US"/>
        </w:rPr>
        <w:t>ский и аналитический характер.</w:t>
      </w:r>
    </w:p>
    <w:p w:rsidR="00B34E5F" w:rsidRPr="003F47F3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Обязательным для реферата является логическая связь между главами и п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>следовательное развитие основной темы на протяжении всей работы, самосто</w:t>
      </w:r>
      <w:r w:rsidRPr="003F47F3">
        <w:rPr>
          <w:rFonts w:eastAsia="Calibri"/>
          <w:sz w:val="26"/>
          <w:szCs w:val="26"/>
          <w:lang w:eastAsia="en-US"/>
        </w:rPr>
        <w:t>я</w:t>
      </w:r>
      <w:r w:rsidRPr="003F47F3">
        <w:rPr>
          <w:rFonts w:eastAsia="Calibri"/>
          <w:sz w:val="26"/>
          <w:szCs w:val="26"/>
          <w:lang w:eastAsia="en-US"/>
        </w:rPr>
        <w:t>тельное изложение материала, аргументированность выводов. Также обязательным является наличие в основной части реферата ссылок на использованные источники.</w:t>
      </w:r>
    </w:p>
    <w:p w:rsidR="00B34E5F" w:rsidRPr="003F47F3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Изложение необходимо вести от третьего лица («Автор полагает...») либо использовать безличные конструкции и неопределенно-личные предложения («На втором этапе исследуются следующие подходы…», «Проведенное исследование позволило доказать...» и т.п.).</w:t>
      </w:r>
    </w:p>
    <w:p w:rsidR="00B34E5F" w:rsidRPr="003F47F3" w:rsidRDefault="00B34E5F" w:rsidP="00876E9A">
      <w:pPr>
        <w:shd w:val="clear" w:color="auto" w:fill="FFFFFF"/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В заключении логически последовательно излагаются выводы, к которым пришел студент в результате выполнения реферата. Заключение должно кратко х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>рактеризовать решение всех поставленных во введении задач и достижение цели реферата.</w:t>
      </w:r>
    </w:p>
    <w:p w:rsidR="00B34E5F" w:rsidRPr="003F47F3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Список использованных источников является составной частью работы и о</w:t>
      </w:r>
      <w:r w:rsidRPr="003F47F3">
        <w:rPr>
          <w:rFonts w:eastAsia="Calibri"/>
          <w:sz w:val="26"/>
          <w:szCs w:val="26"/>
          <w:lang w:eastAsia="en-US"/>
        </w:rPr>
        <w:t>т</w:t>
      </w:r>
      <w:r w:rsidRPr="003F47F3">
        <w:rPr>
          <w:rFonts w:eastAsia="Calibri"/>
          <w:sz w:val="26"/>
          <w:szCs w:val="26"/>
          <w:lang w:eastAsia="en-US"/>
        </w:rPr>
        <w:t>ражает степень изученности рассматриваемой проблемы. Количество источников в списке определяется студентом самостоятельно, для реферата их рекомендуемое количество от 10 до 20. При этом в списке обязательно должны присутствовать и</w:t>
      </w:r>
      <w:r w:rsidRPr="003F47F3">
        <w:rPr>
          <w:rFonts w:eastAsia="Calibri"/>
          <w:sz w:val="26"/>
          <w:szCs w:val="26"/>
          <w:lang w:eastAsia="en-US"/>
        </w:rPr>
        <w:t>с</w:t>
      </w:r>
      <w:r w:rsidRPr="003F47F3">
        <w:rPr>
          <w:rFonts w:eastAsia="Calibri"/>
          <w:sz w:val="26"/>
          <w:szCs w:val="26"/>
          <w:lang w:eastAsia="en-US"/>
        </w:rPr>
        <w:t>точники, изданные в последние 3 года, а также ныне действующие нормативно-правовые акты, регулирующие отношения, рассматриваемые в реферате.</w:t>
      </w:r>
    </w:p>
    <w:p w:rsidR="00B34E5F" w:rsidRPr="003F47F3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В приложения следует относить вспомогательный материал, который при включении в основную часть работы загромождает текст (таблицы вспомогател</w:t>
      </w:r>
      <w:r w:rsidRPr="003F47F3">
        <w:rPr>
          <w:rFonts w:eastAsia="Calibri"/>
          <w:sz w:val="26"/>
          <w:szCs w:val="26"/>
          <w:lang w:eastAsia="en-US"/>
        </w:rPr>
        <w:t>ь</w:t>
      </w:r>
      <w:r w:rsidRPr="003F47F3">
        <w:rPr>
          <w:rFonts w:eastAsia="Calibri"/>
          <w:sz w:val="26"/>
          <w:szCs w:val="26"/>
          <w:lang w:eastAsia="en-US"/>
        </w:rPr>
        <w:t>ных данных, инструкции, методики, формы документов и т.п.).</w:t>
      </w:r>
    </w:p>
    <w:p w:rsidR="00B34E5F" w:rsidRPr="003F47F3" w:rsidRDefault="00B34E5F" w:rsidP="00876E9A">
      <w:pPr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3F47F3">
        <w:rPr>
          <w:rFonts w:eastAsia="Calibri"/>
          <w:b/>
          <w:bCs/>
          <w:sz w:val="26"/>
          <w:szCs w:val="26"/>
          <w:lang w:eastAsia="en-US"/>
        </w:rPr>
        <w:t xml:space="preserve">Оформление </w:t>
      </w:r>
      <w:r w:rsidRPr="003F47F3">
        <w:rPr>
          <w:rFonts w:eastAsia="Calibri"/>
          <w:b/>
          <w:sz w:val="26"/>
          <w:szCs w:val="26"/>
          <w:lang w:eastAsia="en-US"/>
        </w:rPr>
        <w:t>реферата</w:t>
      </w:r>
    </w:p>
    <w:p w:rsidR="00B34E5F" w:rsidRPr="003F47F3" w:rsidRDefault="00B34E5F" w:rsidP="00876E9A">
      <w:pPr>
        <w:shd w:val="clear" w:color="auto" w:fill="FFFFFF"/>
        <w:tabs>
          <w:tab w:val="left" w:pos="36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При выполнении внеаудиторной самостоятельной работы в виде реферата необходимо соблюдать следующие требования:</w:t>
      </w:r>
    </w:p>
    <w:p w:rsidR="00B34E5F" w:rsidRPr="003F47F3" w:rsidRDefault="00B34E5F" w:rsidP="0075587E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на одной стороне листа белой бумаги формата А-4 </w:t>
      </w:r>
    </w:p>
    <w:p w:rsidR="00B34E5F" w:rsidRPr="003F47F3" w:rsidRDefault="00B34E5F" w:rsidP="0075587E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размер шрифта-12; </w:t>
      </w:r>
      <w:r w:rsidRPr="003F47F3">
        <w:rPr>
          <w:rFonts w:eastAsia="Calibri"/>
          <w:sz w:val="26"/>
          <w:szCs w:val="26"/>
          <w:lang w:val="en-US" w:eastAsia="en-US"/>
        </w:rPr>
        <w:t>TimesNewRoman</w:t>
      </w:r>
      <w:r w:rsidRPr="003F47F3">
        <w:rPr>
          <w:rFonts w:eastAsia="Calibri"/>
          <w:sz w:val="26"/>
          <w:szCs w:val="26"/>
          <w:lang w:eastAsia="en-US"/>
        </w:rPr>
        <w:t>, цвет - черный</w:t>
      </w:r>
    </w:p>
    <w:p w:rsidR="00B34E5F" w:rsidRPr="003F47F3" w:rsidRDefault="00B34E5F" w:rsidP="0075587E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междустрочный интервал - одинарный</w:t>
      </w:r>
    </w:p>
    <w:p w:rsidR="00B34E5F" w:rsidRPr="003F47F3" w:rsidRDefault="00B34E5F" w:rsidP="0075587E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3F47F3">
          <w:rPr>
            <w:rFonts w:eastAsia="Calibri"/>
            <w:sz w:val="26"/>
            <w:szCs w:val="26"/>
            <w:lang w:eastAsia="en-US"/>
          </w:rPr>
          <w:t>2 см</w:t>
        </w:r>
      </w:smartTag>
      <w:r w:rsidRPr="003F47F3">
        <w:rPr>
          <w:rFonts w:eastAsia="Calibri"/>
          <w:sz w:val="26"/>
          <w:szCs w:val="26"/>
          <w:lang w:eastAsia="en-US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3F47F3">
          <w:rPr>
            <w:rFonts w:eastAsia="Calibri"/>
            <w:sz w:val="26"/>
            <w:szCs w:val="26"/>
            <w:lang w:eastAsia="en-US"/>
          </w:rPr>
          <w:t>1 см</w:t>
        </w:r>
      </w:smartTag>
      <w:r w:rsidRPr="003F47F3">
        <w:rPr>
          <w:rFonts w:eastAsia="Calibri"/>
          <w:sz w:val="26"/>
          <w:szCs w:val="26"/>
          <w:lang w:eastAsia="en-US"/>
        </w:rPr>
        <w:t>, верхнего-2см, нижнего-2см.</w:t>
      </w:r>
    </w:p>
    <w:p w:rsidR="00B34E5F" w:rsidRPr="003F47F3" w:rsidRDefault="00B34E5F" w:rsidP="0075587E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отформатировано по ширине листа </w:t>
      </w:r>
    </w:p>
    <w:p w:rsidR="00B34E5F" w:rsidRPr="003F47F3" w:rsidRDefault="00B34E5F" w:rsidP="0075587E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на первой странице необходимо изложить план (содержание) работы.</w:t>
      </w:r>
    </w:p>
    <w:p w:rsidR="00B34E5F" w:rsidRPr="003F47F3" w:rsidRDefault="00B34E5F" w:rsidP="0075587E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 в конце работы необходимо указать источники использованной лит</w:t>
      </w:r>
      <w:r w:rsidRPr="003F47F3">
        <w:rPr>
          <w:rFonts w:eastAsia="Calibri"/>
          <w:sz w:val="26"/>
          <w:szCs w:val="26"/>
          <w:lang w:eastAsia="en-US"/>
        </w:rPr>
        <w:t>е</w:t>
      </w:r>
      <w:r w:rsidRPr="003F47F3">
        <w:rPr>
          <w:rFonts w:eastAsia="Calibri"/>
          <w:sz w:val="26"/>
          <w:szCs w:val="26"/>
          <w:lang w:eastAsia="en-US"/>
        </w:rPr>
        <w:t>ратуры</w:t>
      </w:r>
    </w:p>
    <w:p w:rsidR="00B34E5F" w:rsidRPr="003F47F3" w:rsidRDefault="00B34E5F" w:rsidP="0075587E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нумерация страниц текста -</w:t>
      </w:r>
    </w:p>
    <w:p w:rsidR="00B34E5F" w:rsidRPr="003F47F3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последовательности:</w:t>
      </w:r>
    </w:p>
    <w:p w:rsidR="00B34E5F" w:rsidRPr="003F47F3" w:rsidRDefault="00B34E5F" w:rsidP="0075587E">
      <w:pPr>
        <w:numPr>
          <w:ilvl w:val="0"/>
          <w:numId w:val="10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lastRenderedPageBreak/>
        <w:t>законодательные и нормативно-методические документы и материалы;</w:t>
      </w:r>
    </w:p>
    <w:p w:rsidR="00B34E5F" w:rsidRPr="003F47F3" w:rsidRDefault="00B34E5F" w:rsidP="0075587E">
      <w:pPr>
        <w:numPr>
          <w:ilvl w:val="0"/>
          <w:numId w:val="10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специальная научная отечественная и зарубежная литература (моногр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>фии, учебники, научные статьи и т.п.);</w:t>
      </w:r>
    </w:p>
    <w:p w:rsidR="00B34E5F" w:rsidRPr="003F47F3" w:rsidRDefault="00B34E5F" w:rsidP="0075587E">
      <w:pPr>
        <w:numPr>
          <w:ilvl w:val="0"/>
          <w:numId w:val="10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статистические, инструктивные и отчетные материалы предприятий, орг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>низаций и учреждений.</w:t>
      </w:r>
    </w:p>
    <w:p w:rsidR="00B34E5F" w:rsidRPr="003F47F3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Включенная в список литература нумеруется сплошным порядком от перв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>го до последнего названия.</w:t>
      </w:r>
    </w:p>
    <w:p w:rsidR="00B34E5F" w:rsidRPr="003F47F3" w:rsidRDefault="00B34E5F" w:rsidP="00876E9A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По каждому литературному источнику указывается: автор (или группа авт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>ров), полное название книги или статьи, место и наименование издательства (для книг и брошюр), год издания; для журнальных статей указывается наименование журнала, год выпуска и номер. По сборникам трудов (статей) указывается автор статьи, ее название и далее название книги (сборника) и ее выходные данные</w:t>
      </w:r>
      <w:r w:rsidRPr="003F47F3">
        <w:rPr>
          <w:rFonts w:eastAsia="Calibri"/>
          <w:iCs/>
          <w:sz w:val="26"/>
          <w:szCs w:val="26"/>
          <w:lang w:eastAsia="en-US"/>
        </w:rPr>
        <w:t>.</w:t>
      </w:r>
    </w:p>
    <w:p w:rsidR="00B34E5F" w:rsidRPr="003F47F3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Приложения следует оформлять как продолжение реферата на его посл</w:t>
      </w:r>
      <w:r w:rsidRPr="003F47F3">
        <w:rPr>
          <w:rFonts w:eastAsia="Calibri"/>
          <w:sz w:val="26"/>
          <w:szCs w:val="26"/>
          <w:lang w:eastAsia="en-US"/>
        </w:rPr>
        <w:t>е</w:t>
      </w:r>
      <w:r w:rsidRPr="003F47F3">
        <w:rPr>
          <w:rFonts w:eastAsia="Calibri"/>
          <w:sz w:val="26"/>
          <w:szCs w:val="26"/>
          <w:lang w:eastAsia="en-US"/>
        </w:rPr>
        <w:t>дующих страницах.</w:t>
      </w:r>
    </w:p>
    <w:p w:rsidR="00B34E5F" w:rsidRPr="003F47F3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Каждое приложение должно начинаться с новой страницы. Вверху страницы справа указывается слово "Приложение" и его номер. Приложение должно иметь заголовок, который располагается по центру листа отдельной строкой и печатается прописными буквами.</w:t>
      </w:r>
    </w:p>
    <w:p w:rsidR="00B34E5F" w:rsidRPr="003F47F3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Приложения следует нумеровать порядковой нумерацией арабскими цифр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>ми.</w:t>
      </w:r>
    </w:p>
    <w:p w:rsidR="00B34E5F" w:rsidRPr="003F47F3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На все приложения в тексте работы должны быть ссылки. Располагать пр</w:t>
      </w:r>
      <w:r w:rsidRPr="003F47F3">
        <w:rPr>
          <w:rFonts w:eastAsia="Calibri"/>
          <w:sz w:val="26"/>
          <w:szCs w:val="26"/>
          <w:lang w:eastAsia="en-US"/>
        </w:rPr>
        <w:t>и</w:t>
      </w:r>
      <w:r w:rsidRPr="003F47F3">
        <w:rPr>
          <w:rFonts w:eastAsia="Calibri"/>
          <w:sz w:val="26"/>
          <w:szCs w:val="26"/>
          <w:lang w:eastAsia="en-US"/>
        </w:rPr>
        <w:t>ложения следует в порядке появления ссылок на них в тексте.</w:t>
      </w:r>
    </w:p>
    <w:p w:rsidR="00B34E5F" w:rsidRPr="003F47F3" w:rsidRDefault="00B34E5F" w:rsidP="00876E9A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3F47F3">
        <w:rPr>
          <w:rFonts w:eastAsia="Calibri"/>
          <w:bCs/>
          <w:sz w:val="26"/>
          <w:szCs w:val="26"/>
          <w:lang w:eastAsia="en-US"/>
        </w:rPr>
        <w:t xml:space="preserve">Критерии оценки </w:t>
      </w:r>
      <w:r w:rsidRPr="003F47F3">
        <w:rPr>
          <w:rFonts w:eastAsia="Calibri"/>
          <w:sz w:val="26"/>
          <w:szCs w:val="26"/>
          <w:lang w:eastAsia="en-US"/>
        </w:rPr>
        <w:t>реферата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Срок сдачи готового реферата определяется утвержденным графиком.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В случае отрицательного заключения преподавателя студент обязан дораб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>тать или переработать реферат. Срок доработки реферата устанавливается руков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>дителем с учетом сущности замечаний и объема необходимой доработки.</w:t>
      </w:r>
    </w:p>
    <w:p w:rsidR="00B34E5F" w:rsidRPr="003F47F3" w:rsidRDefault="00B34E5F" w:rsidP="00876E9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21" w:name="_Toc341102556"/>
      <w:bookmarkStart w:id="22" w:name="_Toc341106314"/>
      <w:bookmarkStart w:id="23" w:name="_Toc354667575"/>
      <w:r w:rsidRPr="003F47F3">
        <w:rPr>
          <w:b/>
          <w:bCs/>
          <w:sz w:val="26"/>
          <w:szCs w:val="26"/>
          <w:lang w:eastAsia="en-US"/>
        </w:rPr>
        <w:t>Методические рекомендации по подготовке презентации</w:t>
      </w:r>
      <w:bookmarkEnd w:id="21"/>
      <w:bookmarkEnd w:id="22"/>
      <w:bookmarkEnd w:id="23"/>
    </w:p>
    <w:p w:rsidR="00B34E5F" w:rsidRPr="003F47F3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3F47F3">
        <w:rPr>
          <w:sz w:val="26"/>
          <w:szCs w:val="26"/>
          <w:lang w:eastAsia="en-US"/>
        </w:rPr>
        <w:t xml:space="preserve">Компьютерную презентацию, сопровождающую выступление докладчика, удобнее всего подготовить в программе MS </w:t>
      </w:r>
      <w:proofErr w:type="spellStart"/>
      <w:r w:rsidRPr="003F47F3">
        <w:rPr>
          <w:sz w:val="26"/>
          <w:szCs w:val="26"/>
          <w:lang w:eastAsia="en-US"/>
        </w:rPr>
        <w:t>PowerPoint</w:t>
      </w:r>
      <w:proofErr w:type="spellEnd"/>
      <w:r w:rsidRPr="003F47F3">
        <w:rPr>
          <w:sz w:val="26"/>
          <w:szCs w:val="26"/>
          <w:lang w:eastAsia="en-US"/>
        </w:rPr>
        <w:t>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</w:t>
      </w:r>
      <w:r w:rsidRPr="003F47F3">
        <w:rPr>
          <w:sz w:val="26"/>
          <w:szCs w:val="26"/>
          <w:lang w:eastAsia="en-US"/>
        </w:rPr>
        <w:t>е</w:t>
      </w:r>
      <w:r w:rsidRPr="003F47F3">
        <w:rPr>
          <w:sz w:val="26"/>
          <w:szCs w:val="26"/>
          <w:lang w:eastAsia="en-US"/>
        </w:rPr>
        <w:t xml:space="preserve">лей программы). Чаще всего демонстрация презентации проецируется на большом экране, реже – раздается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слайдов). </w:t>
      </w:r>
    </w:p>
    <w:p w:rsidR="00B34E5F" w:rsidRPr="003F47F3" w:rsidRDefault="00B34E5F" w:rsidP="00876E9A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>тегии их подготовки:</w:t>
      </w:r>
    </w:p>
    <w:p w:rsidR="00B34E5F" w:rsidRPr="003F47F3" w:rsidRDefault="00B34E5F" w:rsidP="00876E9A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u w:val="single"/>
          <w:lang w:eastAsia="en-US"/>
        </w:rPr>
        <w:t>1 стратегия</w:t>
      </w:r>
      <w:r w:rsidRPr="003F47F3">
        <w:rPr>
          <w:rFonts w:eastAsia="Calibri"/>
          <w:sz w:val="26"/>
          <w:szCs w:val="26"/>
          <w:lang w:eastAsia="en-US"/>
        </w:rPr>
        <w:t>: на слайды выносится опорный конспект выступления и ключ</w:t>
      </w:r>
      <w:r w:rsidRPr="003F47F3">
        <w:rPr>
          <w:rFonts w:eastAsia="Calibri"/>
          <w:sz w:val="26"/>
          <w:szCs w:val="26"/>
          <w:lang w:eastAsia="en-US"/>
        </w:rPr>
        <w:t>е</w:t>
      </w:r>
      <w:r w:rsidRPr="003F47F3">
        <w:rPr>
          <w:rFonts w:eastAsia="Calibri"/>
          <w:sz w:val="26"/>
          <w:szCs w:val="26"/>
          <w:lang w:eastAsia="en-US"/>
        </w:rPr>
        <w:t>вые слова с тем, чтобы пользоваться ими как планом для выступления. В этом сл</w:t>
      </w:r>
      <w:r w:rsidRPr="003F47F3">
        <w:rPr>
          <w:rFonts w:eastAsia="Calibri"/>
          <w:sz w:val="26"/>
          <w:szCs w:val="26"/>
          <w:lang w:eastAsia="en-US"/>
        </w:rPr>
        <w:t>у</w:t>
      </w:r>
      <w:r w:rsidRPr="003F47F3">
        <w:rPr>
          <w:rFonts w:eastAsia="Calibri"/>
          <w:sz w:val="26"/>
          <w:szCs w:val="26"/>
          <w:lang w:eastAsia="en-US"/>
        </w:rPr>
        <w:t xml:space="preserve">чае к слайдам предъявляются следующие требования: </w:t>
      </w:r>
    </w:p>
    <w:p w:rsidR="00B34E5F" w:rsidRPr="003F47F3" w:rsidRDefault="00B34E5F" w:rsidP="0075587E">
      <w:pPr>
        <w:numPr>
          <w:ilvl w:val="0"/>
          <w:numId w:val="13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объем текста на слайде – не больше 7 строк;</w:t>
      </w:r>
    </w:p>
    <w:p w:rsidR="00B34E5F" w:rsidRPr="003F47F3" w:rsidRDefault="00B34E5F" w:rsidP="0075587E">
      <w:pPr>
        <w:numPr>
          <w:ilvl w:val="0"/>
          <w:numId w:val="13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маркированный/нумерованный список содержит не более 7 элементов;</w:t>
      </w:r>
    </w:p>
    <w:p w:rsidR="00B34E5F" w:rsidRPr="003F47F3" w:rsidRDefault="00B34E5F" w:rsidP="0075587E">
      <w:pPr>
        <w:numPr>
          <w:ilvl w:val="0"/>
          <w:numId w:val="13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отсутствуют знаки пунктуации в конце строк в маркированных и нумер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>ванных списках;</w:t>
      </w:r>
    </w:p>
    <w:p w:rsidR="00B34E5F" w:rsidRPr="003F47F3" w:rsidRDefault="00B34E5F" w:rsidP="0075587E">
      <w:pPr>
        <w:numPr>
          <w:ilvl w:val="0"/>
          <w:numId w:val="13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значимая информация выделяется с помощью цвета, кегля, эффектов ан</w:t>
      </w:r>
      <w:r w:rsidRPr="003F47F3">
        <w:rPr>
          <w:rFonts w:eastAsia="Calibri"/>
          <w:sz w:val="26"/>
          <w:szCs w:val="26"/>
          <w:lang w:eastAsia="en-US"/>
        </w:rPr>
        <w:t>и</w:t>
      </w:r>
      <w:r w:rsidRPr="003F47F3">
        <w:rPr>
          <w:rFonts w:eastAsia="Calibri"/>
          <w:sz w:val="26"/>
          <w:szCs w:val="26"/>
          <w:lang w:eastAsia="en-US"/>
        </w:rPr>
        <w:t>мации.</w:t>
      </w:r>
    </w:p>
    <w:p w:rsidR="00B34E5F" w:rsidRPr="003F47F3" w:rsidRDefault="00B34E5F" w:rsidP="00876E9A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lastRenderedPageBreak/>
        <w:t>Особо внимательно необходимо проверить текст на отсутствие ошибок и опечаток. Основная ошибка при выборе данной стратегии состоит в том, что в</w:t>
      </w:r>
      <w:r w:rsidRPr="003F47F3">
        <w:rPr>
          <w:rFonts w:eastAsia="Calibri"/>
          <w:sz w:val="26"/>
          <w:szCs w:val="26"/>
          <w:lang w:eastAsia="en-US"/>
        </w:rPr>
        <w:t>ы</w:t>
      </w:r>
      <w:r w:rsidRPr="003F47F3">
        <w:rPr>
          <w:rFonts w:eastAsia="Calibri"/>
          <w:sz w:val="26"/>
          <w:szCs w:val="26"/>
          <w:lang w:eastAsia="en-US"/>
        </w:rPr>
        <w:t xml:space="preserve">ступающие заменяют свою речь чтением текста со слайдов. </w:t>
      </w:r>
    </w:p>
    <w:p w:rsidR="00B34E5F" w:rsidRPr="003F47F3" w:rsidRDefault="00B34E5F" w:rsidP="00876E9A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u w:val="single"/>
          <w:lang w:eastAsia="en-US"/>
        </w:rPr>
        <w:t>2 стратегия</w:t>
      </w:r>
      <w:r w:rsidRPr="003F47F3">
        <w:rPr>
          <w:rFonts w:eastAsia="Calibri"/>
          <w:sz w:val="26"/>
          <w:szCs w:val="26"/>
          <w:lang w:eastAsia="en-US"/>
        </w:rPr>
        <w:t>: на слайды помещается фактический материал (таблицы, граф</w:t>
      </w:r>
      <w:r w:rsidRPr="003F47F3">
        <w:rPr>
          <w:rFonts w:eastAsia="Calibri"/>
          <w:sz w:val="26"/>
          <w:szCs w:val="26"/>
          <w:lang w:eastAsia="en-US"/>
        </w:rPr>
        <w:t>и</w:t>
      </w:r>
      <w:r w:rsidRPr="003F47F3">
        <w:rPr>
          <w:rFonts w:eastAsia="Calibri"/>
          <w:sz w:val="26"/>
          <w:szCs w:val="26"/>
          <w:lang w:eastAsia="en-US"/>
        </w:rPr>
        <w:t>ки, фотографии и пр.), который является уместным и достаточным средством н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 xml:space="preserve">глядности, помогает в раскрытии стержневой идеи выступления. В этом случае к слайдам предъявляются следующие требования: </w:t>
      </w:r>
    </w:p>
    <w:p w:rsidR="00B34E5F" w:rsidRPr="003F47F3" w:rsidRDefault="00B34E5F" w:rsidP="0075587E">
      <w:pPr>
        <w:numPr>
          <w:ilvl w:val="0"/>
          <w:numId w:val="14"/>
        </w:numPr>
        <w:ind w:left="0"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выбранные средства визуализации информации (таблицы, схемы, гр</w:t>
      </w:r>
      <w:r w:rsidRPr="003F47F3">
        <w:rPr>
          <w:sz w:val="26"/>
          <w:szCs w:val="26"/>
        </w:rPr>
        <w:t>а</w:t>
      </w:r>
      <w:r w:rsidRPr="003F47F3">
        <w:rPr>
          <w:sz w:val="26"/>
          <w:szCs w:val="26"/>
        </w:rPr>
        <w:t>фики и т. д.) соответствуют содержанию;</w:t>
      </w:r>
    </w:p>
    <w:p w:rsidR="00B34E5F" w:rsidRPr="003F47F3" w:rsidRDefault="00B34E5F" w:rsidP="0075587E">
      <w:pPr>
        <w:numPr>
          <w:ilvl w:val="0"/>
          <w:numId w:val="14"/>
        </w:numPr>
        <w:ind w:left="0"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использованы иллюстрации хорошего качества (высокого разреш</w:t>
      </w:r>
      <w:r w:rsidRPr="003F47F3">
        <w:rPr>
          <w:sz w:val="26"/>
          <w:szCs w:val="26"/>
        </w:rPr>
        <w:t>е</w:t>
      </w:r>
      <w:r w:rsidRPr="003F47F3">
        <w:rPr>
          <w:sz w:val="26"/>
          <w:szCs w:val="26"/>
        </w:rPr>
        <w:t>ния), с четким изображением (как правило, никто из присутствующих не заинтер</w:t>
      </w:r>
      <w:r w:rsidRPr="003F47F3">
        <w:rPr>
          <w:sz w:val="26"/>
          <w:szCs w:val="26"/>
        </w:rPr>
        <w:t>е</w:t>
      </w:r>
      <w:r w:rsidRPr="003F47F3">
        <w:rPr>
          <w:sz w:val="26"/>
          <w:szCs w:val="26"/>
        </w:rPr>
        <w:t>сован вчитываться  в текст на ваших слайдах и всматриваться в мелкие иллюстр</w:t>
      </w:r>
      <w:r w:rsidRPr="003F47F3">
        <w:rPr>
          <w:sz w:val="26"/>
          <w:szCs w:val="26"/>
        </w:rPr>
        <w:t>а</w:t>
      </w:r>
      <w:r w:rsidRPr="003F47F3">
        <w:rPr>
          <w:sz w:val="26"/>
          <w:szCs w:val="26"/>
        </w:rPr>
        <w:t xml:space="preserve">ции); 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color w:val="000000"/>
          <w:sz w:val="26"/>
          <w:szCs w:val="26"/>
          <w:lang w:eastAsia="en-US"/>
        </w:rPr>
        <w:t>Максимальное количество графической информации на одном слайде – 2 р</w:t>
      </w:r>
      <w:r w:rsidRPr="003F47F3">
        <w:rPr>
          <w:rFonts w:eastAsia="Calibri"/>
          <w:color w:val="000000"/>
          <w:sz w:val="26"/>
          <w:szCs w:val="26"/>
          <w:lang w:eastAsia="en-US"/>
        </w:rPr>
        <w:t>и</w:t>
      </w:r>
      <w:r w:rsidRPr="003F47F3">
        <w:rPr>
          <w:rFonts w:eastAsia="Calibri"/>
          <w:color w:val="000000"/>
          <w:sz w:val="26"/>
          <w:szCs w:val="26"/>
          <w:lang w:eastAsia="en-US"/>
        </w:rPr>
        <w:t xml:space="preserve">сунка (фотографии, схемы и т.д.) с текстовыми комментариями (не более 2 строк к каждому). </w:t>
      </w:r>
      <w:r w:rsidRPr="003F47F3">
        <w:rPr>
          <w:rFonts w:eastAsia="Calibri"/>
          <w:sz w:val="26"/>
          <w:szCs w:val="26"/>
          <w:lang w:eastAsia="en-US"/>
        </w:rPr>
        <w:t>Наиболее важная информация должна располагаться в центре экрана.</w:t>
      </w:r>
    </w:p>
    <w:p w:rsidR="00B34E5F" w:rsidRPr="003F47F3" w:rsidRDefault="00B34E5F" w:rsidP="00876E9A">
      <w:pPr>
        <w:ind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Основная ошибка при выборе данной стратегии – «соревнование» со своим иллюстративным материалов (аудитории не предоставляется достаточно времени, чтобы воспринять материал на слайдах). Обычный слайд, без эффектов анимации должен демонстрироваться на экране не менее 10 - 15 секунд. За меньшее время присутствующие не успеет осознать содержание слайда. Если какая-то картинка появилась на 5 секунд, а потом тут же сменилась другой, то аудитория будет сч</w:t>
      </w:r>
      <w:r w:rsidRPr="003F47F3">
        <w:rPr>
          <w:sz w:val="26"/>
          <w:szCs w:val="26"/>
        </w:rPr>
        <w:t>и</w:t>
      </w:r>
      <w:r w:rsidRPr="003F47F3">
        <w:rPr>
          <w:sz w:val="26"/>
          <w:szCs w:val="26"/>
        </w:rPr>
        <w:t>тать, что докладчик ее подгоняет. Обратного (позитивного) эффекта можно до</w:t>
      </w:r>
      <w:r w:rsidRPr="003F47F3">
        <w:rPr>
          <w:sz w:val="26"/>
          <w:szCs w:val="26"/>
        </w:rPr>
        <w:t>с</w:t>
      </w:r>
      <w:r w:rsidRPr="003F47F3">
        <w:rPr>
          <w:sz w:val="26"/>
          <w:szCs w:val="26"/>
        </w:rPr>
        <w:t xml:space="preserve">тигнуть, если докладчик пролистывает множество слайдов со сложными таблицами и диаграммами, говоря при этом «Вот тут приведен разного рода </w:t>
      </w:r>
      <w:r w:rsidRPr="003F47F3">
        <w:rPr>
          <w:i/>
          <w:sz w:val="26"/>
          <w:szCs w:val="26"/>
        </w:rPr>
        <w:t>вспомогательный</w:t>
      </w:r>
      <w:r w:rsidRPr="003F47F3">
        <w:rPr>
          <w:sz w:val="26"/>
          <w:szCs w:val="26"/>
        </w:rPr>
        <w:t xml:space="preserve"> материал, но я его хочу пропустить, чтобы не перегружать выступление подробн</w:t>
      </w:r>
      <w:r w:rsidRPr="003F47F3">
        <w:rPr>
          <w:sz w:val="26"/>
          <w:szCs w:val="26"/>
        </w:rPr>
        <w:t>о</w:t>
      </w:r>
      <w:r w:rsidRPr="003F47F3">
        <w:rPr>
          <w:sz w:val="26"/>
          <w:szCs w:val="26"/>
        </w:rPr>
        <w:t xml:space="preserve">стями». Правда, такой прием делать в </w:t>
      </w:r>
      <w:r w:rsidRPr="003F47F3">
        <w:rPr>
          <w:i/>
          <w:sz w:val="26"/>
          <w:szCs w:val="26"/>
        </w:rPr>
        <w:t>начале</w:t>
      </w:r>
      <w:r w:rsidRPr="003F47F3">
        <w:rPr>
          <w:sz w:val="26"/>
          <w:szCs w:val="26"/>
        </w:rPr>
        <w:t xml:space="preserve"> и в </w:t>
      </w:r>
      <w:r w:rsidRPr="003F47F3">
        <w:rPr>
          <w:i/>
          <w:sz w:val="26"/>
          <w:szCs w:val="26"/>
        </w:rPr>
        <w:t>конце</w:t>
      </w:r>
      <w:r w:rsidRPr="003F47F3">
        <w:rPr>
          <w:sz w:val="26"/>
          <w:szCs w:val="26"/>
        </w:rPr>
        <w:t xml:space="preserve"> презентации – рискованно, оптимальный вариант – в середине выступления.</w:t>
      </w:r>
    </w:p>
    <w:p w:rsidR="00B34E5F" w:rsidRPr="003F47F3" w:rsidRDefault="00B34E5F" w:rsidP="00876E9A">
      <w:pPr>
        <w:ind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>Если на слайде приводится сложная диаграмма, ее необходимо предварить вводными словами (например, «На этой диаграмме приводится то-то и то-то, зел</w:t>
      </w:r>
      <w:r w:rsidRPr="003F47F3">
        <w:rPr>
          <w:sz w:val="26"/>
          <w:szCs w:val="26"/>
        </w:rPr>
        <w:t>е</w:t>
      </w:r>
      <w:r w:rsidRPr="003F47F3">
        <w:rPr>
          <w:sz w:val="26"/>
          <w:szCs w:val="26"/>
        </w:rPr>
        <w:t>ным отмечены показатели А, синим – показатели Б»), с тем, чтобы дать время а</w:t>
      </w:r>
      <w:r w:rsidRPr="003F47F3">
        <w:rPr>
          <w:sz w:val="26"/>
          <w:szCs w:val="26"/>
        </w:rPr>
        <w:t>у</w:t>
      </w:r>
      <w:r w:rsidRPr="003F47F3">
        <w:rPr>
          <w:sz w:val="26"/>
          <w:szCs w:val="26"/>
        </w:rPr>
        <w:t>дитории на ее рассмотрение,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В связи с этим лучше настроить пр</w:t>
      </w:r>
      <w:r w:rsidRPr="003F47F3">
        <w:rPr>
          <w:sz w:val="26"/>
          <w:szCs w:val="26"/>
        </w:rPr>
        <w:t>е</w:t>
      </w:r>
      <w:r w:rsidRPr="003F47F3">
        <w:rPr>
          <w:sz w:val="26"/>
          <w:szCs w:val="26"/>
        </w:rPr>
        <w:t xml:space="preserve">зентацию не на автоматический показ, а на смену слайдов самим докладчиком. </w:t>
      </w:r>
    </w:p>
    <w:p w:rsidR="00B34E5F" w:rsidRPr="003F47F3" w:rsidRDefault="00B34E5F" w:rsidP="00876E9A">
      <w:pPr>
        <w:ind w:firstLine="709"/>
        <w:jc w:val="both"/>
        <w:rPr>
          <w:sz w:val="26"/>
          <w:szCs w:val="26"/>
        </w:rPr>
      </w:pPr>
      <w:r w:rsidRPr="003F47F3">
        <w:rPr>
          <w:sz w:val="26"/>
          <w:szCs w:val="26"/>
        </w:rPr>
        <w:t xml:space="preserve">Особо тщательно необходимо отнестись к </w:t>
      </w:r>
      <w:r w:rsidRPr="003F47F3">
        <w:rPr>
          <w:b/>
          <w:i/>
          <w:sz w:val="26"/>
          <w:szCs w:val="26"/>
        </w:rPr>
        <w:t>оформлению презентации</w:t>
      </w:r>
      <w:r w:rsidRPr="003F47F3">
        <w:rPr>
          <w:sz w:val="26"/>
          <w:szCs w:val="26"/>
        </w:rPr>
        <w:t>. Для всех слайдов презентации по возможности необходимо использовать один и тот же шаблон оформления, кегль – для заголовков - не меньше 24 пунктов, для информ</w:t>
      </w:r>
      <w:r w:rsidRPr="003F47F3">
        <w:rPr>
          <w:sz w:val="26"/>
          <w:szCs w:val="26"/>
        </w:rPr>
        <w:t>а</w:t>
      </w:r>
      <w:r w:rsidRPr="003F47F3">
        <w:rPr>
          <w:sz w:val="26"/>
          <w:szCs w:val="26"/>
        </w:rPr>
        <w:t>ции - для информации не менее 18. В презентациях не принято ставить переносы в словах.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Подумайте, не отвлекайте ли вы слушателей своей же презентацией? Яркие краски, сложные цветные построения, излишняя анимация, выпрыгивающий текст или иллюстрация — не самое лучшее дополнение к научному докладу. Также н</w:t>
      </w:r>
      <w:r w:rsidRPr="003F47F3">
        <w:rPr>
          <w:rFonts w:eastAsia="Calibri"/>
          <w:sz w:val="26"/>
          <w:szCs w:val="26"/>
          <w:lang w:eastAsia="en-US"/>
        </w:rPr>
        <w:t>е</w:t>
      </w:r>
      <w:r w:rsidRPr="003F47F3">
        <w:rPr>
          <w:rFonts w:eastAsia="Calibri"/>
          <w:sz w:val="26"/>
          <w:szCs w:val="26"/>
          <w:lang w:eastAsia="en-US"/>
        </w:rPr>
        <w:t xml:space="preserve">желательны </w:t>
      </w:r>
      <w:r w:rsidRPr="003F47F3">
        <w:rPr>
          <w:rFonts w:eastAsia="Calibri"/>
          <w:color w:val="000000"/>
          <w:sz w:val="26"/>
          <w:szCs w:val="26"/>
          <w:lang w:eastAsia="en-US"/>
        </w:rPr>
        <w:t xml:space="preserve">звуковые эффекты в ходе демонстрации презентации. Наилучшими являются контрастные </w:t>
      </w:r>
      <w:r w:rsidRPr="003F47F3">
        <w:rPr>
          <w:rFonts w:eastAsia="Calibri"/>
          <w:sz w:val="26"/>
          <w:szCs w:val="26"/>
          <w:lang w:eastAsia="en-US"/>
        </w:rPr>
        <w:t>цвета фона и текста (белый фон – черный текст; темно-синий фон – светло-желтый текст и т. д.). Лучше не смешивать разные типы шри</w:t>
      </w:r>
      <w:r w:rsidRPr="003F47F3">
        <w:rPr>
          <w:rFonts w:eastAsia="Calibri"/>
          <w:sz w:val="26"/>
          <w:szCs w:val="26"/>
          <w:lang w:eastAsia="en-US"/>
        </w:rPr>
        <w:t>ф</w:t>
      </w:r>
      <w:r w:rsidRPr="003F47F3">
        <w:rPr>
          <w:rFonts w:eastAsia="Calibri"/>
          <w:sz w:val="26"/>
          <w:szCs w:val="26"/>
          <w:lang w:eastAsia="en-US"/>
        </w:rPr>
        <w:t>тов в одной презентации. Рекомендуется не злоупотреблять прописными буквами (они читаются хуже).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lastRenderedPageBreak/>
        <w:t xml:space="preserve">Неконтрастные слайды будут смотреться тусклыми и невыразительными, особенно в светлых аудиториях. Для лучшей ориентации в презентации по ходу выступления лучше пронумеровать слайды. </w:t>
      </w:r>
      <w:r w:rsidRPr="003F47F3">
        <w:rPr>
          <w:rFonts w:eastAsia="Calibri"/>
          <w:color w:val="000000"/>
          <w:sz w:val="26"/>
          <w:szCs w:val="26"/>
          <w:lang w:eastAsia="en-US"/>
        </w:rPr>
        <w:t>Желательно, чтобы на слайдах остав</w:t>
      </w:r>
      <w:r w:rsidRPr="003F47F3">
        <w:rPr>
          <w:rFonts w:eastAsia="Calibri"/>
          <w:color w:val="000000"/>
          <w:sz w:val="26"/>
          <w:szCs w:val="26"/>
          <w:lang w:eastAsia="en-US"/>
        </w:rPr>
        <w:t>а</w:t>
      </w:r>
      <w:r w:rsidRPr="003F47F3">
        <w:rPr>
          <w:rFonts w:eastAsia="Calibri"/>
          <w:color w:val="000000"/>
          <w:sz w:val="26"/>
          <w:szCs w:val="26"/>
          <w:lang w:eastAsia="en-US"/>
        </w:rPr>
        <w:t xml:space="preserve">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3F47F3">
          <w:rPr>
            <w:rFonts w:eastAsia="Calibri"/>
            <w:color w:val="000000"/>
            <w:sz w:val="26"/>
            <w:szCs w:val="26"/>
            <w:lang w:eastAsia="en-US"/>
          </w:rPr>
          <w:t>1 см</w:t>
        </w:r>
      </w:smartTag>
      <w:r w:rsidRPr="003F47F3">
        <w:rPr>
          <w:rFonts w:eastAsia="Calibri"/>
          <w:color w:val="000000"/>
          <w:sz w:val="26"/>
          <w:szCs w:val="26"/>
          <w:lang w:eastAsia="en-US"/>
        </w:rPr>
        <w:t xml:space="preserve"> с каждой стороны. </w:t>
      </w:r>
      <w:r w:rsidRPr="003F47F3">
        <w:rPr>
          <w:rFonts w:eastAsia="Calibri"/>
          <w:sz w:val="26"/>
          <w:szCs w:val="26"/>
          <w:lang w:eastAsia="en-US"/>
        </w:rPr>
        <w:t>Вспомогательная информация (упра</w:t>
      </w:r>
      <w:r w:rsidRPr="003F47F3">
        <w:rPr>
          <w:rFonts w:eastAsia="Calibri"/>
          <w:sz w:val="26"/>
          <w:szCs w:val="26"/>
          <w:lang w:eastAsia="en-US"/>
        </w:rPr>
        <w:t>в</w:t>
      </w:r>
      <w:r w:rsidRPr="003F47F3">
        <w:rPr>
          <w:rFonts w:eastAsia="Calibri"/>
          <w:sz w:val="26"/>
          <w:szCs w:val="26"/>
          <w:lang w:eastAsia="en-US"/>
        </w:rPr>
        <w:t>ляющие кнопки) не должны преобладать над основной информацией (текстом, и</w:t>
      </w:r>
      <w:r w:rsidRPr="003F47F3">
        <w:rPr>
          <w:rFonts w:eastAsia="Calibri"/>
          <w:sz w:val="26"/>
          <w:szCs w:val="26"/>
          <w:lang w:eastAsia="en-US"/>
        </w:rPr>
        <w:t>л</w:t>
      </w:r>
      <w:r w:rsidRPr="003F47F3">
        <w:rPr>
          <w:rFonts w:eastAsia="Calibri"/>
          <w:sz w:val="26"/>
          <w:szCs w:val="26"/>
          <w:lang w:eastAsia="en-US"/>
        </w:rPr>
        <w:t>люстрациями). Использовать встроенные эффекты анимации можно только, когда без этого не обойтись (например, последовательное появление элементов диагра</w:t>
      </w:r>
      <w:r w:rsidRPr="003F47F3">
        <w:rPr>
          <w:rFonts w:eastAsia="Calibri"/>
          <w:sz w:val="26"/>
          <w:szCs w:val="26"/>
          <w:lang w:eastAsia="en-US"/>
        </w:rPr>
        <w:t>м</w:t>
      </w:r>
      <w:r w:rsidRPr="003F47F3">
        <w:rPr>
          <w:rFonts w:eastAsia="Calibri"/>
          <w:sz w:val="26"/>
          <w:szCs w:val="26"/>
          <w:lang w:eastAsia="en-US"/>
        </w:rPr>
        <w:t>мы). Для акцентирования внимания на какой-то конкретной информации слайда можно воспользоваться лазерной указкой.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Диаграммы готовятся с использованием мастера диаграмм табличного пр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 xml:space="preserve">цессора </w:t>
      </w:r>
      <w:proofErr w:type="spellStart"/>
      <w:r w:rsidRPr="003F47F3">
        <w:rPr>
          <w:rFonts w:eastAsia="Calibri"/>
          <w:sz w:val="26"/>
          <w:szCs w:val="26"/>
          <w:lang w:val="en-US" w:eastAsia="en-US"/>
        </w:rPr>
        <w:t>MSExcel</w:t>
      </w:r>
      <w:proofErr w:type="spellEnd"/>
      <w:r w:rsidRPr="003F47F3">
        <w:rPr>
          <w:rFonts w:eastAsia="Calibri"/>
          <w:sz w:val="26"/>
          <w:szCs w:val="26"/>
          <w:lang w:eastAsia="en-US"/>
        </w:rPr>
        <w:t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>граммы. Структурные диаграммы готовятся при помощи стандартных средств р</w:t>
      </w:r>
      <w:r w:rsidRPr="003F47F3">
        <w:rPr>
          <w:rFonts w:eastAsia="Calibri"/>
          <w:sz w:val="26"/>
          <w:szCs w:val="26"/>
          <w:lang w:eastAsia="en-US"/>
        </w:rPr>
        <w:t>и</w:t>
      </w:r>
      <w:r w:rsidRPr="003F47F3">
        <w:rPr>
          <w:rFonts w:eastAsia="Calibri"/>
          <w:sz w:val="26"/>
          <w:szCs w:val="26"/>
          <w:lang w:eastAsia="en-US"/>
        </w:rPr>
        <w:t xml:space="preserve">сования пакета </w:t>
      </w:r>
      <w:r w:rsidRPr="003F47F3">
        <w:rPr>
          <w:rFonts w:eastAsia="Calibri"/>
          <w:sz w:val="26"/>
          <w:szCs w:val="26"/>
          <w:lang w:val="en-US" w:eastAsia="en-US"/>
        </w:rPr>
        <w:t>MSOffice</w:t>
      </w:r>
      <w:r w:rsidRPr="003F47F3">
        <w:rPr>
          <w:rFonts w:eastAsia="Calibri"/>
          <w:sz w:val="26"/>
          <w:szCs w:val="26"/>
          <w:lang w:eastAsia="en-US"/>
        </w:rPr>
        <w:t xml:space="preserve">. Если при форматировании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отображение объектов диаграммы соответствовало значениям, указанным в таблице. </w:t>
      </w:r>
      <w:r w:rsidRPr="003F47F3">
        <w:rPr>
          <w:rFonts w:eastAsia="Calibri"/>
          <w:color w:val="000000"/>
          <w:sz w:val="26"/>
          <w:szCs w:val="26"/>
          <w:lang w:eastAsia="en-US"/>
        </w:rPr>
        <w:t>В таблицах не дол</w:t>
      </w:r>
      <w:r w:rsidRPr="003F47F3">
        <w:rPr>
          <w:rFonts w:eastAsia="Calibri"/>
          <w:color w:val="000000"/>
          <w:sz w:val="26"/>
          <w:szCs w:val="26"/>
          <w:lang w:eastAsia="en-US"/>
        </w:rPr>
        <w:t>ж</w:t>
      </w:r>
      <w:r w:rsidRPr="003F47F3">
        <w:rPr>
          <w:rFonts w:eastAsia="Calibri"/>
          <w:color w:val="000000"/>
          <w:sz w:val="26"/>
          <w:szCs w:val="26"/>
          <w:lang w:eastAsia="en-US"/>
        </w:rPr>
        <w:t>но быть более 4 строк и 4 столбцов — в противном случае данные в таблице будет просто невозможно увидеть. Ячейки с названиями строк и столбцов и наиболее значимые данные рекомендуется выделять цветом.</w:t>
      </w:r>
    </w:p>
    <w:p w:rsidR="00B34E5F" w:rsidRPr="003F47F3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Табличная информация вставляется в материалы как таблица текстового процессора </w:t>
      </w:r>
      <w:r w:rsidRPr="003F47F3">
        <w:rPr>
          <w:rFonts w:eastAsia="Calibri"/>
          <w:sz w:val="26"/>
          <w:szCs w:val="26"/>
          <w:lang w:val="en-US" w:eastAsia="en-US"/>
        </w:rPr>
        <w:t>MSWord</w:t>
      </w:r>
      <w:r w:rsidRPr="003F47F3">
        <w:rPr>
          <w:rFonts w:eastAsia="Calibri"/>
          <w:sz w:val="26"/>
          <w:szCs w:val="26"/>
          <w:lang w:eastAsia="en-US"/>
        </w:rPr>
        <w:t xml:space="preserve"> или табличного процессора </w:t>
      </w:r>
      <w:proofErr w:type="spellStart"/>
      <w:r w:rsidRPr="003F47F3">
        <w:rPr>
          <w:rFonts w:eastAsia="Calibri"/>
          <w:sz w:val="26"/>
          <w:szCs w:val="26"/>
          <w:lang w:val="en-US" w:eastAsia="en-US"/>
        </w:rPr>
        <w:t>MSExcel</w:t>
      </w:r>
      <w:proofErr w:type="spellEnd"/>
      <w:r w:rsidRPr="003F47F3">
        <w:rPr>
          <w:rFonts w:eastAsia="Calibri"/>
          <w:sz w:val="26"/>
          <w:szCs w:val="26"/>
          <w:lang w:eastAsia="en-US"/>
        </w:rPr>
        <w:t xml:space="preserve">. При вставке таблицы как объекта и пропорциональном изменении ее размера реальный отображаемый размер шрифта должен быть не менее </w:t>
      </w:r>
      <w:smartTag w:uri="urn:schemas-microsoft-com:office:smarttags" w:element="metricconverter">
        <w:smartTagPr>
          <w:attr w:name="ProductID" w:val="18 pt"/>
        </w:smartTagPr>
        <w:r w:rsidRPr="003F47F3">
          <w:rPr>
            <w:rFonts w:eastAsia="Calibri"/>
            <w:sz w:val="26"/>
            <w:szCs w:val="26"/>
            <w:lang w:eastAsia="en-US"/>
          </w:rPr>
          <w:t xml:space="preserve">18 </w:t>
        </w:r>
        <w:r w:rsidRPr="003F47F3">
          <w:rPr>
            <w:rFonts w:eastAsia="Calibri"/>
            <w:sz w:val="26"/>
            <w:szCs w:val="26"/>
            <w:lang w:val="en-US" w:eastAsia="en-US"/>
          </w:rPr>
          <w:t>pt</w:t>
        </w:r>
      </w:smartTag>
      <w:r w:rsidRPr="003F47F3">
        <w:rPr>
          <w:rFonts w:eastAsia="Calibri"/>
          <w:sz w:val="26"/>
          <w:szCs w:val="26"/>
          <w:lang w:eastAsia="en-US"/>
        </w:rPr>
        <w:t>. Таблицы и диаграммы размещаются на светлом или белом фоне.</w:t>
      </w:r>
    </w:p>
    <w:p w:rsidR="00B34E5F" w:rsidRPr="003F47F3" w:rsidRDefault="00B34E5F" w:rsidP="00876E9A">
      <w:pPr>
        <w:ind w:firstLine="709"/>
        <w:jc w:val="both"/>
        <w:rPr>
          <w:color w:val="000000"/>
          <w:sz w:val="26"/>
          <w:szCs w:val="26"/>
        </w:rPr>
      </w:pPr>
      <w:r w:rsidRPr="003F47F3">
        <w:rPr>
          <w:sz w:val="26"/>
          <w:szCs w:val="26"/>
        </w:rPr>
        <w:t>Если Вы предпочитаете воспользоваться помощью оператора (что тоже во</w:t>
      </w:r>
      <w:r w:rsidRPr="003F47F3">
        <w:rPr>
          <w:sz w:val="26"/>
          <w:szCs w:val="26"/>
        </w:rPr>
        <w:t>з</w:t>
      </w:r>
      <w:r w:rsidRPr="003F47F3">
        <w:rPr>
          <w:sz w:val="26"/>
          <w:szCs w:val="26"/>
        </w:rPr>
        <w:t>можно), а не листать слайды самостоятельно, очень полезно предусмотреть ссылки на слайды в тексте доклада ("Следующий слайд, пожалуйста...").</w:t>
      </w:r>
    </w:p>
    <w:p w:rsidR="00B34E5F" w:rsidRPr="003F47F3" w:rsidRDefault="00B34E5F" w:rsidP="00876E9A">
      <w:pPr>
        <w:ind w:firstLine="709"/>
        <w:jc w:val="both"/>
        <w:rPr>
          <w:color w:val="000000"/>
          <w:sz w:val="26"/>
          <w:szCs w:val="26"/>
        </w:rPr>
      </w:pPr>
      <w:r w:rsidRPr="003F47F3">
        <w:rPr>
          <w:color w:val="000000"/>
          <w:sz w:val="26"/>
          <w:szCs w:val="26"/>
        </w:rPr>
        <w:t>Заключительный слайд презентации, содержащий текст «Спасибо за вним</w:t>
      </w:r>
      <w:r w:rsidRPr="003F47F3">
        <w:rPr>
          <w:color w:val="000000"/>
          <w:sz w:val="26"/>
          <w:szCs w:val="26"/>
        </w:rPr>
        <w:t>а</w:t>
      </w:r>
      <w:r w:rsidRPr="003F47F3">
        <w:rPr>
          <w:color w:val="000000"/>
          <w:sz w:val="26"/>
          <w:szCs w:val="26"/>
        </w:rPr>
        <w:t>ние» или «Конец», вряд ли приемлем для презентации, сопровождающей публи</w:t>
      </w:r>
      <w:r w:rsidRPr="003F47F3">
        <w:rPr>
          <w:color w:val="000000"/>
          <w:sz w:val="26"/>
          <w:szCs w:val="26"/>
        </w:rPr>
        <w:t>ч</w:t>
      </w:r>
      <w:r w:rsidRPr="003F47F3">
        <w:rPr>
          <w:color w:val="000000"/>
          <w:sz w:val="26"/>
          <w:szCs w:val="26"/>
        </w:rPr>
        <w:t>ное выступление, поскольку завершение показа слайдов еще не является заверш</w:t>
      </w:r>
      <w:r w:rsidRPr="003F47F3">
        <w:rPr>
          <w:color w:val="000000"/>
          <w:sz w:val="26"/>
          <w:szCs w:val="26"/>
        </w:rPr>
        <w:t>е</w:t>
      </w:r>
      <w:r w:rsidRPr="003F47F3">
        <w:rPr>
          <w:color w:val="000000"/>
          <w:sz w:val="26"/>
          <w:szCs w:val="26"/>
        </w:rPr>
        <w:t>нием выступления. Кроме того, такие слайды, так же как и слайд «Вопросы?», ду</w:t>
      </w:r>
      <w:r w:rsidRPr="003F47F3">
        <w:rPr>
          <w:color w:val="000000"/>
          <w:sz w:val="26"/>
          <w:szCs w:val="26"/>
        </w:rPr>
        <w:t>б</w:t>
      </w:r>
      <w:r w:rsidRPr="003F47F3">
        <w:rPr>
          <w:color w:val="000000"/>
          <w:sz w:val="26"/>
          <w:szCs w:val="26"/>
        </w:rPr>
        <w:t>лируют устное сообщение. Оптимальным вариантом представляется повторение первого слайда в конце презентации, поскольку это дает возможность еще раз н</w:t>
      </w:r>
      <w:r w:rsidRPr="003F47F3">
        <w:rPr>
          <w:color w:val="000000"/>
          <w:sz w:val="26"/>
          <w:szCs w:val="26"/>
        </w:rPr>
        <w:t>а</w:t>
      </w:r>
      <w:r w:rsidRPr="003F47F3">
        <w:rPr>
          <w:color w:val="000000"/>
          <w:sz w:val="26"/>
          <w:szCs w:val="26"/>
        </w:rPr>
        <w:t>помнить слушателям тему выступления и имя докладчика и либо перейти к вопр</w:t>
      </w:r>
      <w:r w:rsidRPr="003F47F3">
        <w:rPr>
          <w:color w:val="000000"/>
          <w:sz w:val="26"/>
          <w:szCs w:val="26"/>
        </w:rPr>
        <w:t>о</w:t>
      </w:r>
      <w:r w:rsidRPr="003F47F3">
        <w:rPr>
          <w:color w:val="000000"/>
          <w:sz w:val="26"/>
          <w:szCs w:val="26"/>
        </w:rPr>
        <w:t xml:space="preserve">сам, либо завершить выступление. </w:t>
      </w:r>
    </w:p>
    <w:p w:rsidR="00B34E5F" w:rsidRPr="003F47F3" w:rsidRDefault="00B34E5F" w:rsidP="00876E9A">
      <w:pPr>
        <w:ind w:firstLine="709"/>
        <w:jc w:val="both"/>
        <w:rPr>
          <w:color w:val="000000"/>
          <w:sz w:val="26"/>
          <w:szCs w:val="26"/>
        </w:rPr>
      </w:pPr>
      <w:r w:rsidRPr="003F47F3">
        <w:rPr>
          <w:color w:val="000000"/>
          <w:sz w:val="26"/>
          <w:szCs w:val="26"/>
        </w:rPr>
        <w:t>Для показа файл презентации необходимо сохранить в формате «Демонстр</w:t>
      </w:r>
      <w:r w:rsidRPr="003F47F3">
        <w:rPr>
          <w:color w:val="000000"/>
          <w:sz w:val="26"/>
          <w:szCs w:val="26"/>
        </w:rPr>
        <w:t>а</w:t>
      </w:r>
      <w:r w:rsidRPr="003F47F3">
        <w:rPr>
          <w:color w:val="000000"/>
          <w:sz w:val="26"/>
          <w:szCs w:val="26"/>
        </w:rPr>
        <w:t xml:space="preserve">ция </w:t>
      </w:r>
      <w:proofErr w:type="spellStart"/>
      <w:r w:rsidRPr="003F47F3">
        <w:rPr>
          <w:color w:val="000000"/>
          <w:sz w:val="26"/>
          <w:szCs w:val="26"/>
        </w:rPr>
        <w:t>PowerPоint</w:t>
      </w:r>
      <w:proofErr w:type="spellEnd"/>
      <w:r w:rsidRPr="003F47F3">
        <w:rPr>
          <w:color w:val="000000"/>
          <w:sz w:val="26"/>
          <w:szCs w:val="26"/>
        </w:rPr>
        <w:t xml:space="preserve">» (Файл — Сохранить как — Тип файла — Демонстрация </w:t>
      </w:r>
      <w:proofErr w:type="spellStart"/>
      <w:r w:rsidRPr="003F47F3">
        <w:rPr>
          <w:color w:val="000000"/>
          <w:sz w:val="26"/>
          <w:szCs w:val="26"/>
        </w:rPr>
        <w:t>PowerPоint</w:t>
      </w:r>
      <w:proofErr w:type="spellEnd"/>
      <w:r w:rsidRPr="003F47F3">
        <w:rPr>
          <w:color w:val="000000"/>
          <w:sz w:val="26"/>
          <w:szCs w:val="26"/>
        </w:rPr>
        <w:t>). В этом случае презентация автоматически открывается в режиме по</w:t>
      </w:r>
      <w:r w:rsidRPr="003F47F3">
        <w:rPr>
          <w:color w:val="000000"/>
          <w:sz w:val="26"/>
          <w:szCs w:val="26"/>
        </w:rPr>
        <w:t>л</w:t>
      </w:r>
      <w:r w:rsidRPr="003F47F3">
        <w:rPr>
          <w:color w:val="000000"/>
          <w:sz w:val="26"/>
          <w:szCs w:val="26"/>
        </w:rPr>
        <w:t>ноэкранного показа (</w:t>
      </w:r>
      <w:proofErr w:type="spellStart"/>
      <w:r w:rsidRPr="003F47F3">
        <w:rPr>
          <w:color w:val="000000"/>
          <w:sz w:val="26"/>
          <w:szCs w:val="26"/>
        </w:rPr>
        <w:t>slideshow</w:t>
      </w:r>
      <w:proofErr w:type="spellEnd"/>
      <w:r w:rsidRPr="003F47F3">
        <w:rPr>
          <w:color w:val="000000"/>
          <w:sz w:val="26"/>
          <w:szCs w:val="26"/>
        </w:rPr>
        <w:t xml:space="preserve">) и слушатели избавлены как от вида рабочего окна программы </w:t>
      </w:r>
      <w:proofErr w:type="spellStart"/>
      <w:r w:rsidRPr="003F47F3">
        <w:rPr>
          <w:color w:val="000000"/>
          <w:sz w:val="26"/>
          <w:szCs w:val="26"/>
        </w:rPr>
        <w:t>PowerPoint</w:t>
      </w:r>
      <w:proofErr w:type="spellEnd"/>
      <w:r w:rsidRPr="003F47F3">
        <w:rPr>
          <w:color w:val="000000"/>
          <w:sz w:val="26"/>
          <w:szCs w:val="26"/>
        </w:rPr>
        <w:t>, так и от потерь времени в начале показа презентации.</w:t>
      </w:r>
    </w:p>
    <w:p w:rsidR="00B34E5F" w:rsidRPr="003F47F3" w:rsidRDefault="00B34E5F" w:rsidP="00876E9A">
      <w:pPr>
        <w:ind w:firstLine="709"/>
        <w:jc w:val="both"/>
        <w:rPr>
          <w:snapToGrid w:val="0"/>
          <w:sz w:val="26"/>
          <w:szCs w:val="26"/>
        </w:rPr>
      </w:pPr>
      <w:r w:rsidRPr="003F47F3">
        <w:rPr>
          <w:snapToGrid w:val="0"/>
          <w:sz w:val="26"/>
          <w:szCs w:val="26"/>
        </w:rPr>
        <w:t>После подготовки презентации полезно проконтролировать себя вопросами:</w:t>
      </w:r>
    </w:p>
    <w:p w:rsidR="00B34E5F" w:rsidRPr="003F47F3" w:rsidRDefault="00B34E5F" w:rsidP="0075587E">
      <w:pPr>
        <w:numPr>
          <w:ilvl w:val="0"/>
          <w:numId w:val="15"/>
        </w:numPr>
        <w:tabs>
          <w:tab w:val="num" w:pos="338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удалось ли достичь конечной цели презентации (что удалось опред</w:t>
      </w:r>
      <w:r w:rsidRPr="003F47F3">
        <w:rPr>
          <w:rFonts w:eastAsia="Calibri"/>
          <w:sz w:val="26"/>
          <w:szCs w:val="26"/>
          <w:lang w:eastAsia="en-US"/>
        </w:rPr>
        <w:t>е</w:t>
      </w:r>
      <w:r w:rsidRPr="003F47F3">
        <w:rPr>
          <w:rFonts w:eastAsia="Calibri"/>
          <w:sz w:val="26"/>
          <w:szCs w:val="26"/>
          <w:lang w:eastAsia="en-US"/>
        </w:rPr>
        <w:t>лить, объяснить, предложить или продемонстрировать с помощью нее?);</w:t>
      </w:r>
    </w:p>
    <w:p w:rsidR="00B34E5F" w:rsidRPr="003F47F3" w:rsidRDefault="00B34E5F" w:rsidP="0075587E">
      <w:pPr>
        <w:numPr>
          <w:ilvl w:val="0"/>
          <w:numId w:val="15"/>
        </w:numPr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lastRenderedPageBreak/>
        <w:t>к каким особенностям объекта презентации удалось привлечь вним</w:t>
      </w:r>
      <w:r w:rsidRPr="003F47F3">
        <w:rPr>
          <w:rFonts w:eastAsia="Calibri"/>
          <w:sz w:val="26"/>
          <w:szCs w:val="26"/>
          <w:lang w:eastAsia="en-US"/>
        </w:rPr>
        <w:t>а</w:t>
      </w:r>
      <w:r w:rsidRPr="003F47F3">
        <w:rPr>
          <w:rFonts w:eastAsia="Calibri"/>
          <w:sz w:val="26"/>
          <w:szCs w:val="26"/>
          <w:lang w:eastAsia="en-US"/>
        </w:rPr>
        <w:t>ние аудитории?</w:t>
      </w:r>
    </w:p>
    <w:p w:rsidR="00803847" w:rsidRPr="003F47F3" w:rsidRDefault="00803847" w:rsidP="00B34E5F">
      <w:pPr>
        <w:snapToGri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75587E">
      <w:pPr>
        <w:pStyle w:val="a7"/>
        <w:numPr>
          <w:ilvl w:val="0"/>
          <w:numId w:val="10"/>
        </w:numPr>
        <w:contextualSpacing/>
        <w:jc w:val="center"/>
        <w:rPr>
          <w:rFonts w:ascii="Times New Roman" w:hAnsi="Times New Roman" w:cs="Times New Roman"/>
          <w:bCs/>
          <w:sz w:val="26"/>
          <w:szCs w:val="26"/>
          <w:lang w:eastAsia="en-US"/>
        </w:rPr>
      </w:pPr>
      <w:r w:rsidRPr="003F47F3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Критерии оценивания выполненных заданий </w:t>
      </w:r>
    </w:p>
    <w:p w:rsidR="00B34E5F" w:rsidRPr="003F47F3" w:rsidRDefault="00B34E5F" w:rsidP="00B34E5F">
      <w:pPr>
        <w:spacing w:line="276" w:lineRule="auto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3F47F3">
        <w:rPr>
          <w:rFonts w:eastAsia="Calibri"/>
          <w:b/>
          <w:sz w:val="26"/>
          <w:szCs w:val="26"/>
          <w:lang w:eastAsia="en-US"/>
        </w:rPr>
        <w:t>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3"/>
        <w:gridCol w:w="2680"/>
        <w:gridCol w:w="2710"/>
        <w:gridCol w:w="2329"/>
      </w:tblGrid>
      <w:tr w:rsidR="00B34E5F" w:rsidRPr="003F47F3" w:rsidTr="006A3452">
        <w:trPr>
          <w:trHeight w:val="720"/>
        </w:trPr>
        <w:tc>
          <w:tcPr>
            <w:tcW w:w="1911" w:type="dxa"/>
            <w:vMerge w:val="restart"/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Работа выполнена</w:t>
            </w:r>
          </w:p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выполнена </w:t>
            </w: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</w:t>
            </w: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B34E5F" w:rsidRPr="003F47F3" w:rsidTr="006A3452">
        <w:trPr>
          <w:trHeight w:val="600"/>
        </w:trPr>
        <w:tc>
          <w:tcPr>
            <w:tcW w:w="1911" w:type="dxa"/>
            <w:vMerge/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«2»</w:t>
            </w:r>
          </w:p>
        </w:tc>
      </w:tr>
      <w:tr w:rsidR="00B34E5F" w:rsidRPr="003F47F3" w:rsidTr="006A3452">
        <w:tc>
          <w:tcPr>
            <w:tcW w:w="1911" w:type="dxa"/>
          </w:tcPr>
          <w:p w:rsidR="00B34E5F" w:rsidRPr="003F47F3" w:rsidRDefault="00B34E5F" w:rsidP="006A345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:rsidR="00B34E5F" w:rsidRPr="003F47F3" w:rsidRDefault="00B34E5F" w:rsidP="006A3452">
            <w:pPr>
              <w:spacing w:line="276" w:lineRule="auto"/>
              <w:ind w:left="103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Содержание соо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б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щения полностью соответствует зада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 xml:space="preserve">ной теме, 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br/>
              <w:t>тема раскрыта по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ностью</w:t>
            </w:r>
          </w:p>
        </w:tc>
        <w:tc>
          <w:tcPr>
            <w:tcW w:w="2792" w:type="dxa"/>
          </w:tcPr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Содержание сообщ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ния соответствует з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данной теме, но в те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сте есть отклонения от темы или тема ра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крыта не полностью.</w:t>
            </w:r>
          </w:p>
        </w:tc>
        <w:tc>
          <w:tcPr>
            <w:tcW w:w="2220" w:type="dxa"/>
            <w:vMerge w:val="restart"/>
          </w:tcPr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Обучающийся работу не выпо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нил вовсе.</w:t>
            </w:r>
          </w:p>
          <w:p w:rsidR="00B34E5F" w:rsidRPr="003F47F3" w:rsidRDefault="00B34E5F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Содержание ячеек таблицы  не соо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ветствует зада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ной теме.</w:t>
            </w:r>
          </w:p>
          <w:p w:rsidR="00B34E5F" w:rsidRPr="003F47F3" w:rsidRDefault="00B34E5F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Имеются незапо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ненные ячейки или серьезные множественные ошибки.</w:t>
            </w:r>
          </w:p>
          <w:p w:rsidR="00B34E5F" w:rsidRPr="003F47F3" w:rsidRDefault="00B34E5F" w:rsidP="006A3452">
            <w:pPr>
              <w:spacing w:line="276" w:lineRule="auto"/>
              <w:ind w:left="720" w:hanging="357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3F47F3" w:rsidRDefault="00B34E5F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Отчет выполнен и оформлен н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 xml:space="preserve">брежно, 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br/>
              <w:t>без соблюдения установленных требований.</w:t>
            </w:r>
          </w:p>
        </w:tc>
      </w:tr>
      <w:tr w:rsidR="00B34E5F" w:rsidRPr="003F47F3" w:rsidTr="006A3452">
        <w:trPr>
          <w:trHeight w:val="1441"/>
        </w:trPr>
        <w:tc>
          <w:tcPr>
            <w:tcW w:w="1911" w:type="dxa"/>
          </w:tcPr>
          <w:p w:rsidR="00B34E5F" w:rsidRPr="003F47F3" w:rsidRDefault="00B34E5F" w:rsidP="006A345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Лаконичность и четкость и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з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ложения мат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риала в таблице</w:t>
            </w:r>
          </w:p>
        </w:tc>
        <w:tc>
          <w:tcPr>
            <w:tcW w:w="2789" w:type="dxa"/>
          </w:tcPr>
          <w:p w:rsidR="00B34E5F" w:rsidRPr="003F47F3" w:rsidRDefault="00B34E5F" w:rsidP="006A345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Материал  в таблице излагается четко и лаконично, без ли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ш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него текста и поясн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ний.</w:t>
            </w:r>
          </w:p>
          <w:p w:rsidR="00B34E5F" w:rsidRPr="003F47F3" w:rsidRDefault="00B34E5F" w:rsidP="006A3452">
            <w:pPr>
              <w:spacing w:line="276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</w:tcPr>
          <w:p w:rsidR="00B34E5F" w:rsidRPr="003F47F3" w:rsidRDefault="00B34E5F" w:rsidP="006A3452">
            <w:pPr>
              <w:spacing w:line="276" w:lineRule="auto"/>
              <w:ind w:hanging="58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Ячейки таблицы з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полнены материалом, подходящим по смыслу, но предста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ляет собой простра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ные пояснения и мн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гословный текст</w:t>
            </w:r>
          </w:p>
        </w:tc>
        <w:tc>
          <w:tcPr>
            <w:tcW w:w="2220" w:type="dxa"/>
            <w:vMerge/>
          </w:tcPr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34E5F" w:rsidRPr="003F47F3" w:rsidTr="006A3452">
        <w:tc>
          <w:tcPr>
            <w:tcW w:w="1911" w:type="dxa"/>
          </w:tcPr>
          <w:p w:rsidR="00B34E5F" w:rsidRPr="003F47F3" w:rsidRDefault="00B34E5F" w:rsidP="006A345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89" w:type="dxa"/>
          </w:tcPr>
          <w:p w:rsidR="00B34E5F" w:rsidRPr="003F47F3" w:rsidRDefault="00B34E5F" w:rsidP="006A345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Оформление таблицы полностью соотве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ствует требованиям.</w:t>
            </w:r>
          </w:p>
        </w:tc>
        <w:tc>
          <w:tcPr>
            <w:tcW w:w="2792" w:type="dxa"/>
          </w:tcPr>
          <w:p w:rsidR="00B34E5F" w:rsidRPr="003F47F3" w:rsidRDefault="00B34E5F" w:rsidP="006A3452">
            <w:pPr>
              <w:spacing w:line="276" w:lineRule="auto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В оформлении табл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цы имеются незнач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тельные недочеты  и небольшая небре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ж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ность.</w:t>
            </w:r>
          </w:p>
        </w:tc>
        <w:tc>
          <w:tcPr>
            <w:tcW w:w="2220" w:type="dxa"/>
            <w:vMerge/>
          </w:tcPr>
          <w:p w:rsidR="00B34E5F" w:rsidRPr="003F47F3" w:rsidRDefault="00B34E5F" w:rsidP="006A3452">
            <w:pPr>
              <w:spacing w:line="276" w:lineRule="auto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</w:tr>
    </w:tbl>
    <w:p w:rsidR="00B34E5F" w:rsidRPr="003F47F3" w:rsidRDefault="00B34E5F" w:rsidP="00B34E5F">
      <w:pPr>
        <w:spacing w:line="276" w:lineRule="auto"/>
        <w:rPr>
          <w:rFonts w:eastAsia="Calibri"/>
          <w:bCs/>
          <w:sz w:val="26"/>
          <w:szCs w:val="26"/>
          <w:lang w:eastAsia="en-US"/>
        </w:rPr>
      </w:pPr>
    </w:p>
    <w:p w:rsidR="0047601E" w:rsidRPr="003F47F3" w:rsidRDefault="0047601E" w:rsidP="00B34E5F">
      <w:pPr>
        <w:spacing w:line="276" w:lineRule="auto"/>
        <w:ind w:firstLine="720"/>
        <w:jc w:val="both"/>
        <w:rPr>
          <w:rFonts w:eastAsia="Calibri"/>
          <w:b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276" w:lineRule="auto"/>
        <w:ind w:firstLine="720"/>
        <w:jc w:val="both"/>
        <w:rPr>
          <w:rFonts w:eastAsia="Calibri"/>
          <w:b/>
          <w:sz w:val="26"/>
          <w:szCs w:val="26"/>
          <w:lang w:eastAsia="en-US"/>
        </w:rPr>
      </w:pPr>
      <w:r w:rsidRPr="003F47F3">
        <w:rPr>
          <w:rFonts w:eastAsia="Calibri"/>
          <w:b/>
          <w:sz w:val="26"/>
          <w:szCs w:val="26"/>
          <w:lang w:eastAsia="en-US"/>
        </w:rPr>
        <w:t>Реферат оценивается по системе:</w:t>
      </w:r>
    </w:p>
    <w:p w:rsidR="00B34E5F" w:rsidRPr="003F47F3" w:rsidRDefault="00B34E5F" w:rsidP="00B34E5F">
      <w:pPr>
        <w:shd w:val="clear" w:color="auto" w:fill="FFFFFF"/>
        <w:tabs>
          <w:tab w:val="left" w:pos="5983"/>
        </w:tabs>
        <w:spacing w:line="276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color w:val="000000"/>
          <w:sz w:val="26"/>
          <w:szCs w:val="26"/>
          <w:lang w:eastAsia="en-US"/>
        </w:rPr>
        <w:t xml:space="preserve">Оценка "отлично" выставляется за </w:t>
      </w:r>
      <w:r w:rsidRPr="003F47F3">
        <w:rPr>
          <w:rFonts w:eastAsia="Calibri"/>
          <w:sz w:val="26"/>
          <w:szCs w:val="26"/>
          <w:lang w:eastAsia="en-US"/>
        </w:rPr>
        <w:t>реферат</w:t>
      </w:r>
      <w:r w:rsidRPr="003F47F3">
        <w:rPr>
          <w:rFonts w:eastAsia="Calibri"/>
          <w:color w:val="000000"/>
          <w:sz w:val="26"/>
          <w:szCs w:val="26"/>
          <w:lang w:eastAsia="en-US"/>
        </w:rPr>
        <w:t>, который носит исследовател</w:t>
      </w:r>
      <w:r w:rsidRPr="003F47F3">
        <w:rPr>
          <w:rFonts w:eastAsia="Calibri"/>
          <w:color w:val="000000"/>
          <w:sz w:val="26"/>
          <w:szCs w:val="26"/>
          <w:lang w:eastAsia="en-US"/>
        </w:rPr>
        <w:t>ь</w:t>
      </w:r>
      <w:r w:rsidRPr="003F47F3">
        <w:rPr>
          <w:rFonts w:eastAsia="Calibri"/>
          <w:color w:val="000000"/>
          <w:sz w:val="26"/>
          <w:szCs w:val="26"/>
          <w:lang w:eastAsia="en-US"/>
        </w:rPr>
        <w:t xml:space="preserve">ский характер, содержит грамотно изложенный материал, с соответствующими обоснованными выводами. </w:t>
      </w:r>
    </w:p>
    <w:p w:rsidR="00B34E5F" w:rsidRPr="003F47F3" w:rsidRDefault="00B34E5F" w:rsidP="00B34E5F">
      <w:pPr>
        <w:shd w:val="clear" w:color="auto" w:fill="FFFFFF"/>
        <w:tabs>
          <w:tab w:val="left" w:pos="5983"/>
        </w:tabs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F47F3">
        <w:rPr>
          <w:color w:val="000000"/>
          <w:sz w:val="26"/>
          <w:szCs w:val="26"/>
        </w:rPr>
        <w:t>Оценка "хорошо" выставляется за грамотно выполненный во всех отнош</w:t>
      </w:r>
      <w:r w:rsidRPr="003F47F3">
        <w:rPr>
          <w:color w:val="000000"/>
          <w:sz w:val="26"/>
          <w:szCs w:val="26"/>
        </w:rPr>
        <w:t>е</w:t>
      </w:r>
      <w:r w:rsidRPr="003F47F3">
        <w:rPr>
          <w:color w:val="000000"/>
          <w:sz w:val="26"/>
          <w:szCs w:val="26"/>
        </w:rPr>
        <w:t>ниях реферат при наличии небольших недочетов в его содержании или оформл</w:t>
      </w:r>
      <w:r w:rsidRPr="003F47F3">
        <w:rPr>
          <w:color w:val="000000"/>
          <w:sz w:val="26"/>
          <w:szCs w:val="26"/>
        </w:rPr>
        <w:t>е</w:t>
      </w:r>
      <w:r w:rsidRPr="003F47F3">
        <w:rPr>
          <w:color w:val="000000"/>
          <w:sz w:val="26"/>
          <w:szCs w:val="26"/>
        </w:rPr>
        <w:t>нии.</w:t>
      </w:r>
    </w:p>
    <w:p w:rsidR="00B34E5F" w:rsidRPr="003F47F3" w:rsidRDefault="00B34E5F" w:rsidP="00B34E5F">
      <w:pPr>
        <w:shd w:val="clear" w:color="auto" w:fill="FFFFFF"/>
        <w:spacing w:line="276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color w:val="000000"/>
          <w:sz w:val="26"/>
          <w:szCs w:val="26"/>
          <w:lang w:eastAsia="en-US"/>
        </w:rPr>
        <w:lastRenderedPageBreak/>
        <w:t xml:space="preserve">Оценка "удовлетворительно" выставляется за </w:t>
      </w:r>
      <w:r w:rsidRPr="003F47F3">
        <w:rPr>
          <w:rFonts w:eastAsia="Calibri"/>
          <w:sz w:val="26"/>
          <w:szCs w:val="26"/>
          <w:lang w:eastAsia="en-US"/>
        </w:rPr>
        <w:t>реферат</w:t>
      </w:r>
      <w:r w:rsidRPr="003F47F3">
        <w:rPr>
          <w:rFonts w:eastAsia="Calibri"/>
          <w:color w:val="000000"/>
          <w:sz w:val="26"/>
          <w:szCs w:val="26"/>
          <w:lang w:eastAsia="en-US"/>
        </w:rPr>
        <w:t>, который удовлетв</w:t>
      </w:r>
      <w:r w:rsidRPr="003F47F3">
        <w:rPr>
          <w:rFonts w:eastAsia="Calibri"/>
          <w:color w:val="000000"/>
          <w:sz w:val="26"/>
          <w:szCs w:val="26"/>
          <w:lang w:eastAsia="en-US"/>
        </w:rPr>
        <w:t>о</w:t>
      </w:r>
      <w:r w:rsidRPr="003F47F3">
        <w:rPr>
          <w:rFonts w:eastAsia="Calibri"/>
          <w:color w:val="000000"/>
          <w:sz w:val="26"/>
          <w:szCs w:val="26"/>
          <w:lang w:eastAsia="en-US"/>
        </w:rPr>
        <w:t>ряет всем предъявляемым требованиям, но отличается поверхностью, в нем пр</w:t>
      </w:r>
      <w:r w:rsidRPr="003F47F3">
        <w:rPr>
          <w:rFonts w:eastAsia="Calibri"/>
          <w:color w:val="000000"/>
          <w:sz w:val="26"/>
          <w:szCs w:val="26"/>
          <w:lang w:eastAsia="en-US"/>
        </w:rPr>
        <w:t>о</w:t>
      </w:r>
      <w:r w:rsidRPr="003F47F3">
        <w:rPr>
          <w:rFonts w:eastAsia="Calibri"/>
          <w:color w:val="000000"/>
          <w:sz w:val="26"/>
          <w:szCs w:val="26"/>
          <w:lang w:eastAsia="en-US"/>
        </w:rPr>
        <w:t>сматривается непоследовательность изложения материала, представлены необо</w:t>
      </w:r>
      <w:r w:rsidRPr="003F47F3">
        <w:rPr>
          <w:rFonts w:eastAsia="Calibri"/>
          <w:color w:val="000000"/>
          <w:sz w:val="26"/>
          <w:szCs w:val="26"/>
          <w:lang w:eastAsia="en-US"/>
        </w:rPr>
        <w:t>с</w:t>
      </w:r>
      <w:r w:rsidRPr="003F47F3">
        <w:rPr>
          <w:rFonts w:eastAsia="Calibri"/>
          <w:color w:val="000000"/>
          <w:sz w:val="26"/>
          <w:szCs w:val="26"/>
          <w:lang w:eastAsia="en-US"/>
        </w:rPr>
        <w:t>нованные выводы.</w:t>
      </w:r>
    </w:p>
    <w:p w:rsidR="00B34E5F" w:rsidRPr="003F47F3" w:rsidRDefault="00B34E5F" w:rsidP="00B34E5F">
      <w:pPr>
        <w:shd w:val="clear" w:color="auto" w:fill="FFFFFF"/>
        <w:spacing w:line="276" w:lineRule="auto"/>
        <w:ind w:firstLine="72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F47F3">
        <w:rPr>
          <w:rFonts w:eastAsia="Calibri"/>
          <w:color w:val="000000"/>
          <w:sz w:val="26"/>
          <w:szCs w:val="26"/>
          <w:lang w:eastAsia="en-US"/>
        </w:rPr>
        <w:t xml:space="preserve">Оценка "неудовлетворительно" выставляется за </w:t>
      </w:r>
      <w:r w:rsidRPr="003F47F3">
        <w:rPr>
          <w:rFonts w:eastAsia="Calibri"/>
          <w:sz w:val="26"/>
          <w:szCs w:val="26"/>
          <w:lang w:eastAsia="en-US"/>
        </w:rPr>
        <w:t>реферат</w:t>
      </w:r>
      <w:r w:rsidRPr="003F47F3">
        <w:rPr>
          <w:rFonts w:eastAsia="Calibri"/>
          <w:color w:val="000000"/>
          <w:sz w:val="26"/>
          <w:szCs w:val="26"/>
          <w:lang w:eastAsia="en-US"/>
        </w:rPr>
        <w:t>, который не носит исследовательского характера, не содержит анализа источников и подходов по в</w:t>
      </w:r>
      <w:r w:rsidRPr="003F47F3">
        <w:rPr>
          <w:rFonts w:eastAsia="Calibri"/>
          <w:color w:val="000000"/>
          <w:sz w:val="26"/>
          <w:szCs w:val="26"/>
          <w:lang w:eastAsia="en-US"/>
        </w:rPr>
        <w:t>ы</w:t>
      </w:r>
      <w:r w:rsidRPr="003F47F3">
        <w:rPr>
          <w:rFonts w:eastAsia="Calibri"/>
          <w:color w:val="000000"/>
          <w:sz w:val="26"/>
          <w:szCs w:val="26"/>
          <w:lang w:eastAsia="en-US"/>
        </w:rPr>
        <w:t xml:space="preserve">бранной теме, выводы носят декларативный характер. </w:t>
      </w:r>
    </w:p>
    <w:p w:rsidR="00B34E5F" w:rsidRPr="003F47F3" w:rsidRDefault="00B34E5F" w:rsidP="00B34E5F">
      <w:pPr>
        <w:spacing w:line="276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Студент, не представивший в установленный срок готовый реферат по ди</w:t>
      </w:r>
      <w:r w:rsidRPr="003F47F3">
        <w:rPr>
          <w:rFonts w:eastAsia="Calibri"/>
          <w:sz w:val="26"/>
          <w:szCs w:val="26"/>
          <w:lang w:eastAsia="en-US"/>
        </w:rPr>
        <w:t>с</w:t>
      </w:r>
      <w:r w:rsidRPr="003F47F3">
        <w:rPr>
          <w:rFonts w:eastAsia="Calibri"/>
          <w:sz w:val="26"/>
          <w:szCs w:val="26"/>
          <w:lang w:eastAsia="en-US"/>
        </w:rPr>
        <w:t>циплине учебного плана или представивший реферат, который был оценен на «н</w:t>
      </w:r>
      <w:r w:rsidRPr="003F47F3">
        <w:rPr>
          <w:rFonts w:eastAsia="Calibri"/>
          <w:sz w:val="26"/>
          <w:szCs w:val="26"/>
          <w:lang w:eastAsia="en-US"/>
        </w:rPr>
        <w:t>е</w:t>
      </w:r>
      <w:r w:rsidRPr="003F47F3">
        <w:rPr>
          <w:rFonts w:eastAsia="Calibri"/>
          <w:sz w:val="26"/>
          <w:szCs w:val="26"/>
          <w:lang w:eastAsia="en-US"/>
        </w:rPr>
        <w:t>удовлетворительно», считается имеющим академическую задолженность и не д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>пускается к сдаче экзамена по данной дисциплине.</w:t>
      </w:r>
    </w:p>
    <w:p w:rsidR="00B34E5F" w:rsidRPr="003F47F3" w:rsidRDefault="00B34E5F" w:rsidP="00B34E5F">
      <w:pPr>
        <w:spacing w:line="276" w:lineRule="auto"/>
        <w:ind w:left="1276"/>
        <w:rPr>
          <w:rFonts w:eastAsia="Calibri"/>
          <w:bCs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3F47F3">
        <w:rPr>
          <w:rFonts w:eastAsia="Calibri"/>
          <w:b/>
          <w:sz w:val="26"/>
          <w:szCs w:val="26"/>
          <w:lang w:eastAsia="en-US"/>
        </w:rPr>
        <w:t>Критерии оценивания подготовки сообщений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21"/>
        <w:gridCol w:w="2653"/>
        <w:gridCol w:w="2796"/>
        <w:gridCol w:w="2329"/>
      </w:tblGrid>
      <w:tr w:rsidR="00B34E5F" w:rsidRPr="003F47F3" w:rsidTr="006A3452">
        <w:trPr>
          <w:trHeight w:val="765"/>
        </w:trPr>
        <w:tc>
          <w:tcPr>
            <w:tcW w:w="2032" w:type="dxa"/>
            <w:vMerge w:val="restart"/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Работа выполнена</w:t>
            </w:r>
          </w:p>
          <w:p w:rsidR="00B34E5F" w:rsidRPr="003F47F3" w:rsidRDefault="00B34E5F" w:rsidP="006A3452">
            <w:pPr>
              <w:spacing w:line="27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выполнена </w:t>
            </w: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</w:t>
            </w: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B34E5F" w:rsidRPr="003F47F3" w:rsidTr="006A3452">
        <w:trPr>
          <w:trHeight w:val="555"/>
        </w:trPr>
        <w:tc>
          <w:tcPr>
            <w:tcW w:w="2032" w:type="dxa"/>
            <w:vMerge/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B34E5F" w:rsidRPr="003F47F3" w:rsidRDefault="00B34E5F" w:rsidP="006A3452">
            <w:pPr>
              <w:spacing w:line="27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B34E5F" w:rsidRPr="003F47F3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«2»</w:t>
            </w:r>
          </w:p>
        </w:tc>
      </w:tr>
      <w:tr w:rsidR="00B34E5F" w:rsidRPr="003F47F3" w:rsidTr="006A3452">
        <w:tc>
          <w:tcPr>
            <w:tcW w:w="2032" w:type="dxa"/>
          </w:tcPr>
          <w:p w:rsidR="00B34E5F" w:rsidRPr="003F47F3" w:rsidRDefault="00B34E5F" w:rsidP="006A345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</w:tcPr>
          <w:p w:rsidR="00B34E5F" w:rsidRPr="003F47F3" w:rsidRDefault="00B34E5F" w:rsidP="006A345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Содержание сообщ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ния полностью соо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 xml:space="preserve">ветствует заданной теме, 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br/>
              <w:t>тема раскрыта по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ностью</w:t>
            </w:r>
          </w:p>
        </w:tc>
        <w:tc>
          <w:tcPr>
            <w:tcW w:w="2939" w:type="dxa"/>
          </w:tcPr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Содержание сообщ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ния соответствует з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данной теме, но в те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сте есть отклонения от темы или тема ра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крыта не полностью.</w:t>
            </w:r>
          </w:p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Слишком краткий либо слишком пр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странный текст соо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б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щения.</w:t>
            </w:r>
          </w:p>
        </w:tc>
        <w:tc>
          <w:tcPr>
            <w:tcW w:w="2083" w:type="dxa"/>
            <w:vMerge w:val="restart"/>
          </w:tcPr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Обучающийся работу не выпо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нил вовсе.</w:t>
            </w:r>
          </w:p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Содержание с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общения не соо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ветствует зада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ной теме, тема не раскрыта.</w:t>
            </w:r>
          </w:p>
          <w:p w:rsidR="00B34E5F" w:rsidRPr="003F47F3" w:rsidRDefault="00B34E5F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Отчет выполнен и оформлен н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брежно, без с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блюдения уст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новленных треб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ваний.</w:t>
            </w:r>
          </w:p>
          <w:p w:rsidR="00B34E5F" w:rsidRPr="003F47F3" w:rsidRDefault="00B34E5F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3F47F3" w:rsidRDefault="00B34E5F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3F47F3" w:rsidRDefault="00B34E5F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3F47F3" w:rsidRDefault="00B34E5F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Объем текста с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общения знач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тельно превышает регламент. </w:t>
            </w:r>
          </w:p>
        </w:tc>
      </w:tr>
      <w:tr w:rsidR="00B34E5F" w:rsidRPr="003F47F3" w:rsidTr="006A3452">
        <w:tc>
          <w:tcPr>
            <w:tcW w:w="2032" w:type="dxa"/>
          </w:tcPr>
          <w:p w:rsidR="00B34E5F" w:rsidRPr="003F47F3" w:rsidRDefault="00B34E5F" w:rsidP="006A345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Характер и стиль излож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 xml:space="preserve">ния материала сообщения </w:t>
            </w:r>
          </w:p>
        </w:tc>
        <w:tc>
          <w:tcPr>
            <w:tcW w:w="2745" w:type="dxa"/>
          </w:tcPr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Материал  в сообщ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нии излагается л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гично, по плану;</w:t>
            </w:r>
          </w:p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В содержании и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пользуются термины по изучаемой теме;</w:t>
            </w:r>
          </w:p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Произношение и объяснение терминов сообщения не выз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 xml:space="preserve">вает у обучающегося затруднений </w:t>
            </w:r>
          </w:p>
        </w:tc>
        <w:tc>
          <w:tcPr>
            <w:tcW w:w="2939" w:type="dxa"/>
          </w:tcPr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Материал  в сообщ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нии не имеет четкой логики изложения (не по плану).</w:t>
            </w:r>
          </w:p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В содержании не и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пользуются термины по изучаемой теме, либо их недостаточно для раскрытия темы.</w:t>
            </w:r>
          </w:p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Произношение и об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ъ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яснение терминов в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зывает  затруднения.</w:t>
            </w:r>
          </w:p>
        </w:tc>
        <w:tc>
          <w:tcPr>
            <w:tcW w:w="2083" w:type="dxa"/>
            <w:vMerge/>
          </w:tcPr>
          <w:p w:rsidR="00B34E5F" w:rsidRPr="003F47F3" w:rsidRDefault="00B34E5F" w:rsidP="006A345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34E5F" w:rsidRPr="003F47F3" w:rsidTr="006A3452">
        <w:tc>
          <w:tcPr>
            <w:tcW w:w="2032" w:type="dxa"/>
          </w:tcPr>
          <w:p w:rsidR="00B34E5F" w:rsidRPr="003F47F3" w:rsidRDefault="00B34E5F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45" w:type="dxa"/>
          </w:tcPr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 xml:space="preserve">Текст сообщения оформлен аккуратно 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lastRenderedPageBreak/>
              <w:t>и точно в соответс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вии с правилами оформления.</w:t>
            </w:r>
          </w:p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Объем текста соо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б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 xml:space="preserve">щения соответствует регламенту. </w:t>
            </w:r>
          </w:p>
        </w:tc>
        <w:tc>
          <w:tcPr>
            <w:tcW w:w="2939" w:type="dxa"/>
          </w:tcPr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lastRenderedPageBreak/>
              <w:t>Текст сообщения оформлен недостато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ч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lastRenderedPageBreak/>
              <w:t>но аккуратно.</w:t>
            </w:r>
          </w:p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 xml:space="preserve"> Присутствуют нето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ч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ности в оформлении.</w:t>
            </w:r>
          </w:p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3F47F3">
              <w:rPr>
                <w:rFonts w:eastAsia="Calibri"/>
                <w:sz w:val="26"/>
                <w:szCs w:val="26"/>
                <w:lang w:eastAsia="en-US"/>
              </w:rPr>
              <w:t>Объем текста сообщ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3F47F3">
              <w:rPr>
                <w:rFonts w:eastAsia="Calibri"/>
                <w:sz w:val="26"/>
                <w:szCs w:val="26"/>
                <w:lang w:eastAsia="en-US"/>
              </w:rPr>
              <w:t>ния не соответствует регламенту.</w:t>
            </w:r>
          </w:p>
        </w:tc>
        <w:tc>
          <w:tcPr>
            <w:tcW w:w="2083" w:type="dxa"/>
            <w:vMerge/>
          </w:tcPr>
          <w:p w:rsidR="00B34E5F" w:rsidRPr="003F47F3" w:rsidRDefault="00B34E5F" w:rsidP="0075587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B34E5F" w:rsidRPr="003F47F3" w:rsidRDefault="00B34E5F" w:rsidP="00B34E5F">
      <w:pPr>
        <w:spacing w:line="276" w:lineRule="auto"/>
        <w:jc w:val="both"/>
        <w:rPr>
          <w:sz w:val="26"/>
          <w:szCs w:val="26"/>
        </w:rPr>
      </w:pPr>
    </w:p>
    <w:p w:rsidR="0087304B" w:rsidRPr="003F47F3" w:rsidRDefault="0087304B" w:rsidP="00B34E5F">
      <w:pPr>
        <w:spacing w:line="276" w:lineRule="auto"/>
        <w:jc w:val="both"/>
        <w:rPr>
          <w:sz w:val="26"/>
          <w:szCs w:val="26"/>
        </w:rPr>
      </w:pPr>
    </w:p>
    <w:p w:rsidR="0087304B" w:rsidRPr="003F47F3" w:rsidRDefault="0087304B" w:rsidP="00B34E5F">
      <w:pPr>
        <w:spacing w:line="276" w:lineRule="auto"/>
        <w:jc w:val="both"/>
        <w:rPr>
          <w:sz w:val="26"/>
          <w:szCs w:val="26"/>
        </w:rPr>
      </w:pPr>
    </w:p>
    <w:p w:rsidR="0087304B" w:rsidRPr="003F47F3" w:rsidRDefault="0087304B" w:rsidP="00B34E5F">
      <w:pPr>
        <w:spacing w:line="276" w:lineRule="auto"/>
        <w:jc w:val="both"/>
        <w:rPr>
          <w:sz w:val="26"/>
          <w:szCs w:val="26"/>
        </w:rPr>
      </w:pPr>
    </w:p>
    <w:p w:rsidR="0087304B" w:rsidRPr="003F47F3" w:rsidRDefault="0087304B" w:rsidP="00B34E5F">
      <w:pPr>
        <w:spacing w:line="276" w:lineRule="auto"/>
        <w:jc w:val="both"/>
        <w:rPr>
          <w:sz w:val="26"/>
          <w:szCs w:val="26"/>
        </w:rPr>
      </w:pPr>
    </w:p>
    <w:p w:rsidR="0087304B" w:rsidRPr="003F47F3" w:rsidRDefault="0087304B" w:rsidP="00B34E5F">
      <w:pPr>
        <w:spacing w:line="276" w:lineRule="auto"/>
        <w:jc w:val="both"/>
        <w:rPr>
          <w:sz w:val="26"/>
          <w:szCs w:val="26"/>
        </w:rPr>
      </w:pPr>
    </w:p>
    <w:p w:rsidR="00B34E5F" w:rsidRPr="003F47F3" w:rsidRDefault="00B34E5F" w:rsidP="00B34E5F">
      <w:pPr>
        <w:spacing w:line="276" w:lineRule="auto"/>
        <w:jc w:val="both"/>
        <w:rPr>
          <w:sz w:val="26"/>
          <w:szCs w:val="26"/>
        </w:rPr>
      </w:pPr>
      <w:r w:rsidRPr="003F47F3">
        <w:rPr>
          <w:b/>
          <w:bCs/>
          <w:sz w:val="26"/>
          <w:szCs w:val="26"/>
        </w:rPr>
        <w:t>Критерии оценки презентации</w:t>
      </w:r>
    </w:p>
    <w:p w:rsidR="00B34E5F" w:rsidRPr="003F47F3" w:rsidRDefault="00B34E5F" w:rsidP="00B34E5F">
      <w:pPr>
        <w:spacing w:line="276" w:lineRule="auto"/>
        <w:ind w:firstLine="720"/>
        <w:jc w:val="both"/>
        <w:rPr>
          <w:sz w:val="26"/>
          <w:szCs w:val="26"/>
        </w:rPr>
      </w:pPr>
    </w:p>
    <w:tbl>
      <w:tblPr>
        <w:tblStyle w:val="11"/>
        <w:tblW w:w="0" w:type="auto"/>
        <w:tblLook w:val="01E0"/>
      </w:tblPr>
      <w:tblGrid>
        <w:gridCol w:w="2808"/>
        <w:gridCol w:w="6660"/>
      </w:tblGrid>
      <w:tr w:rsidR="00B34E5F" w:rsidRPr="003F47F3" w:rsidTr="006A3452">
        <w:tc>
          <w:tcPr>
            <w:tcW w:w="2808" w:type="dxa"/>
          </w:tcPr>
          <w:p w:rsidR="00B34E5F" w:rsidRPr="003F47F3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</w:tcPr>
          <w:p w:rsidR="00B34E5F" w:rsidRPr="003F47F3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Содержание оценки</w:t>
            </w:r>
          </w:p>
        </w:tc>
      </w:tr>
      <w:tr w:rsidR="00B34E5F" w:rsidRPr="003F47F3" w:rsidTr="006A3452">
        <w:tc>
          <w:tcPr>
            <w:tcW w:w="2808" w:type="dxa"/>
          </w:tcPr>
          <w:p w:rsidR="00B34E5F" w:rsidRPr="003F47F3" w:rsidRDefault="00B34E5F" w:rsidP="006A3452">
            <w:pPr>
              <w:spacing w:line="276" w:lineRule="auto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</w:tcPr>
          <w:p w:rsidR="00B34E5F" w:rsidRPr="003F47F3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B34E5F" w:rsidRPr="003F47F3" w:rsidTr="006A3452">
        <w:tc>
          <w:tcPr>
            <w:tcW w:w="2808" w:type="dxa"/>
          </w:tcPr>
          <w:p w:rsidR="00B34E5F" w:rsidRPr="003F47F3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2. Логический крит</w:t>
            </w:r>
            <w:r w:rsidRPr="003F47F3">
              <w:rPr>
                <w:sz w:val="26"/>
                <w:szCs w:val="26"/>
              </w:rPr>
              <w:t>е</w:t>
            </w:r>
            <w:r w:rsidRPr="003F47F3">
              <w:rPr>
                <w:sz w:val="26"/>
                <w:szCs w:val="26"/>
              </w:rPr>
              <w:t>рий</w:t>
            </w:r>
          </w:p>
        </w:tc>
        <w:tc>
          <w:tcPr>
            <w:tcW w:w="6660" w:type="dxa"/>
          </w:tcPr>
          <w:p w:rsidR="00B34E5F" w:rsidRPr="003F47F3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стройное логико-композиционное построение речи, док</w:t>
            </w:r>
            <w:r w:rsidRPr="003F47F3">
              <w:rPr>
                <w:sz w:val="26"/>
                <w:szCs w:val="26"/>
              </w:rPr>
              <w:t>а</w:t>
            </w:r>
            <w:r w:rsidRPr="003F47F3">
              <w:rPr>
                <w:sz w:val="26"/>
                <w:szCs w:val="26"/>
              </w:rPr>
              <w:t>зательность, аргументированность</w:t>
            </w:r>
          </w:p>
        </w:tc>
      </w:tr>
      <w:tr w:rsidR="00B34E5F" w:rsidRPr="003F47F3" w:rsidTr="006A3452">
        <w:tc>
          <w:tcPr>
            <w:tcW w:w="2808" w:type="dxa"/>
          </w:tcPr>
          <w:p w:rsidR="00B34E5F" w:rsidRPr="003F47F3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</w:tcPr>
          <w:p w:rsidR="00B34E5F" w:rsidRPr="003F47F3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использование языковых (метафоры, фразеологизмы, п</w:t>
            </w:r>
            <w:r w:rsidRPr="003F47F3">
              <w:rPr>
                <w:sz w:val="26"/>
                <w:szCs w:val="26"/>
              </w:rPr>
              <w:t>о</w:t>
            </w:r>
            <w:r w:rsidRPr="003F47F3">
              <w:rPr>
                <w:sz w:val="26"/>
                <w:szCs w:val="26"/>
              </w:rPr>
              <w:t>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B34E5F" w:rsidRPr="003F47F3" w:rsidTr="006A3452">
        <w:tc>
          <w:tcPr>
            <w:tcW w:w="2808" w:type="dxa"/>
          </w:tcPr>
          <w:p w:rsidR="00B34E5F" w:rsidRPr="003F47F3" w:rsidRDefault="00B34E5F" w:rsidP="006A3452">
            <w:pPr>
              <w:spacing w:line="276" w:lineRule="auto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</w:tcPr>
          <w:p w:rsidR="00B34E5F" w:rsidRPr="003F47F3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</w:t>
            </w:r>
            <w:r w:rsidRPr="003F47F3">
              <w:rPr>
                <w:sz w:val="26"/>
                <w:szCs w:val="26"/>
              </w:rPr>
              <w:t>а</w:t>
            </w:r>
            <w:r w:rsidRPr="003F47F3">
              <w:rPr>
                <w:sz w:val="26"/>
                <w:szCs w:val="26"/>
              </w:rPr>
              <w:t>ния</w:t>
            </w:r>
          </w:p>
        </w:tc>
      </w:tr>
      <w:tr w:rsidR="00B34E5F" w:rsidRPr="003F47F3" w:rsidTr="006A3452">
        <w:tc>
          <w:tcPr>
            <w:tcW w:w="2808" w:type="dxa"/>
          </w:tcPr>
          <w:p w:rsidR="00B34E5F" w:rsidRPr="003F47F3" w:rsidRDefault="00B34E5F" w:rsidP="006A3452">
            <w:pPr>
              <w:spacing w:line="276" w:lineRule="auto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5. Критерий соблюд</w:t>
            </w:r>
            <w:r w:rsidRPr="003F47F3">
              <w:rPr>
                <w:sz w:val="26"/>
                <w:szCs w:val="26"/>
              </w:rPr>
              <w:t>е</w:t>
            </w:r>
            <w:r w:rsidRPr="003F47F3">
              <w:rPr>
                <w:sz w:val="26"/>
                <w:szCs w:val="26"/>
              </w:rPr>
              <w:t>ния дизайн-эргономических тр</w:t>
            </w:r>
            <w:r w:rsidRPr="003F47F3">
              <w:rPr>
                <w:sz w:val="26"/>
                <w:szCs w:val="26"/>
              </w:rPr>
              <w:t>е</w:t>
            </w:r>
            <w:r w:rsidRPr="003F47F3">
              <w:rPr>
                <w:sz w:val="26"/>
                <w:szCs w:val="26"/>
              </w:rPr>
              <w:t>бований к компьюте</w:t>
            </w:r>
            <w:r w:rsidRPr="003F47F3">
              <w:rPr>
                <w:sz w:val="26"/>
                <w:szCs w:val="26"/>
              </w:rPr>
              <w:t>р</w:t>
            </w:r>
            <w:r w:rsidRPr="003F47F3">
              <w:rPr>
                <w:sz w:val="26"/>
                <w:szCs w:val="26"/>
              </w:rPr>
              <w:t>ной презентации</w:t>
            </w:r>
          </w:p>
        </w:tc>
        <w:tc>
          <w:tcPr>
            <w:tcW w:w="6660" w:type="dxa"/>
          </w:tcPr>
          <w:p w:rsidR="00B34E5F" w:rsidRPr="003F47F3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F47F3">
              <w:rPr>
                <w:sz w:val="26"/>
                <w:szCs w:val="26"/>
              </w:rPr>
              <w:t>соблюдены требования к первому и последним слайдам, прослеживается обоснованная последовательность сла</w:t>
            </w:r>
            <w:r w:rsidRPr="003F47F3">
              <w:rPr>
                <w:sz w:val="26"/>
                <w:szCs w:val="26"/>
              </w:rPr>
              <w:t>й</w:t>
            </w:r>
            <w:r w:rsidRPr="003F47F3">
              <w:rPr>
                <w:sz w:val="26"/>
                <w:szCs w:val="26"/>
              </w:rPr>
              <w:t>дов и информации на слайдах, необходимое и достато</w:t>
            </w:r>
            <w:r w:rsidRPr="003F47F3">
              <w:rPr>
                <w:sz w:val="26"/>
                <w:szCs w:val="26"/>
              </w:rPr>
              <w:t>ч</w:t>
            </w:r>
            <w:r w:rsidRPr="003F47F3">
              <w:rPr>
                <w:sz w:val="26"/>
                <w:szCs w:val="26"/>
              </w:rPr>
              <w:t>ное количество фото- и видеоматериалов, учет особенн</w:t>
            </w:r>
            <w:r w:rsidRPr="003F47F3">
              <w:rPr>
                <w:sz w:val="26"/>
                <w:szCs w:val="26"/>
              </w:rPr>
              <w:t>о</w:t>
            </w:r>
            <w:r w:rsidRPr="003F47F3">
              <w:rPr>
                <w:sz w:val="26"/>
                <w:szCs w:val="26"/>
              </w:rPr>
              <w:t>стей восприятия графической (иллюстративной) инфо</w:t>
            </w:r>
            <w:r w:rsidRPr="003F47F3">
              <w:rPr>
                <w:sz w:val="26"/>
                <w:szCs w:val="26"/>
              </w:rPr>
              <w:t>р</w:t>
            </w:r>
            <w:r w:rsidRPr="003F47F3">
              <w:rPr>
                <w:sz w:val="26"/>
                <w:szCs w:val="26"/>
              </w:rPr>
              <w:t>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</w:t>
            </w:r>
            <w:r w:rsidRPr="003F47F3">
              <w:rPr>
                <w:sz w:val="26"/>
                <w:szCs w:val="26"/>
              </w:rPr>
              <w:t>о</w:t>
            </w:r>
            <w:r w:rsidRPr="003F47F3">
              <w:rPr>
                <w:sz w:val="26"/>
                <w:szCs w:val="26"/>
              </w:rPr>
              <w:t>провождения, общее впечатление от мультимедийной презентации</w:t>
            </w:r>
          </w:p>
        </w:tc>
      </w:tr>
    </w:tbl>
    <w:p w:rsidR="00B34E5F" w:rsidRPr="003F47F3" w:rsidRDefault="00B34E5F" w:rsidP="00B34E5F">
      <w:pPr>
        <w:snapToGri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803847" w:rsidRPr="003F47F3" w:rsidRDefault="00803847" w:rsidP="00B34E5F">
      <w:pPr>
        <w:snapToGri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803847" w:rsidRPr="003F47F3" w:rsidRDefault="00803847" w:rsidP="00B34E5F">
      <w:pPr>
        <w:snapToGri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FE2979" w:rsidRPr="003F47F3" w:rsidRDefault="00FE2979" w:rsidP="00B34E5F">
      <w:pPr>
        <w:snapToGri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snapToGrid w:val="0"/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3F47F3">
        <w:rPr>
          <w:rFonts w:eastAsia="Calibri"/>
          <w:b/>
          <w:sz w:val="26"/>
          <w:szCs w:val="26"/>
          <w:lang w:eastAsia="en-US"/>
        </w:rPr>
        <w:t>Информационное обеспечение выполнения</w:t>
      </w:r>
      <w:r w:rsidRPr="003F47F3">
        <w:rPr>
          <w:rFonts w:eastAsia="Calibri"/>
          <w:b/>
          <w:sz w:val="26"/>
          <w:szCs w:val="26"/>
          <w:lang w:eastAsia="en-US"/>
        </w:rPr>
        <w:br/>
        <w:t xml:space="preserve"> внеаудиторной самостоятельной работы</w:t>
      </w:r>
    </w:p>
    <w:p w:rsidR="005C540B" w:rsidRPr="003F47F3" w:rsidRDefault="005C540B" w:rsidP="00B34E5F">
      <w:pPr>
        <w:snapToGrid w:val="0"/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0F27D6" w:rsidRPr="003F47F3" w:rsidRDefault="000F27D6" w:rsidP="000F27D6">
      <w:pPr>
        <w:suppressAutoHyphens/>
        <w:spacing w:line="276" w:lineRule="auto"/>
        <w:jc w:val="both"/>
        <w:rPr>
          <w:bCs/>
          <w:sz w:val="26"/>
          <w:szCs w:val="26"/>
          <w:u w:val="single"/>
          <w:lang w:eastAsia="ar-SA"/>
        </w:rPr>
      </w:pPr>
      <w:r w:rsidRPr="003F47F3">
        <w:rPr>
          <w:bCs/>
          <w:sz w:val="26"/>
          <w:szCs w:val="26"/>
          <w:u w:val="single"/>
          <w:lang w:eastAsia="ar-SA"/>
        </w:rPr>
        <w:t>Основные источники:</w:t>
      </w:r>
    </w:p>
    <w:p w:rsidR="000F27D6" w:rsidRPr="003F47F3" w:rsidRDefault="000F27D6" w:rsidP="000F27D6">
      <w:pPr>
        <w:numPr>
          <w:ilvl w:val="0"/>
          <w:numId w:val="35"/>
        </w:numPr>
        <w:spacing w:after="160" w:line="25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bookmarkStart w:id="24" w:name="_Hlk95331632"/>
      <w:bookmarkStart w:id="25" w:name="_Hlk95331546"/>
      <w:r w:rsidRPr="003F47F3">
        <w:rPr>
          <w:rFonts w:eastAsia="Calibri"/>
          <w:sz w:val="26"/>
          <w:szCs w:val="26"/>
          <w:lang w:eastAsia="en-US"/>
        </w:rPr>
        <w:t>Маркелов, С. Н. Электротехника и электроника : учебное пособие / С.Н. Маркелов, Б.Я. Сазанов. — Москва : ИНФРА-М, 2020. — 267 с. — (Среднее пр</w:t>
      </w:r>
      <w:r w:rsidRPr="003F47F3">
        <w:rPr>
          <w:rFonts w:eastAsia="Calibri"/>
          <w:sz w:val="26"/>
          <w:szCs w:val="26"/>
          <w:lang w:eastAsia="en-US"/>
        </w:rPr>
        <w:t>о</w:t>
      </w:r>
      <w:r w:rsidRPr="003F47F3">
        <w:rPr>
          <w:rFonts w:eastAsia="Calibri"/>
          <w:sz w:val="26"/>
          <w:szCs w:val="26"/>
          <w:lang w:eastAsia="en-US"/>
        </w:rPr>
        <w:t xml:space="preserve">фессиональное образование). - ISBN 978-5-16-014453-5. - Текст : электронный. - URL: </w:t>
      </w:r>
      <w:hyperlink r:id="rId22" w:history="1">
        <w:r w:rsidRPr="003F47F3">
          <w:rPr>
            <w:rFonts w:eastAsia="Calibri"/>
            <w:color w:val="0563C1"/>
            <w:sz w:val="26"/>
            <w:szCs w:val="26"/>
            <w:u w:val="single"/>
            <w:lang w:eastAsia="en-US"/>
          </w:rPr>
          <w:t>https://znanium.com/catalog/document?id=362908</w:t>
        </w:r>
      </w:hyperlink>
    </w:p>
    <w:bookmarkEnd w:id="24"/>
    <w:p w:rsidR="000F27D6" w:rsidRPr="003F47F3" w:rsidRDefault="000F27D6" w:rsidP="000F27D6">
      <w:pPr>
        <w:numPr>
          <w:ilvl w:val="0"/>
          <w:numId w:val="35"/>
        </w:numPr>
        <w:spacing w:after="160" w:line="256" w:lineRule="auto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Поляков, А. Е. Электротехника в примерах и задачах : учебник / А.Е. Пол</w:t>
      </w:r>
      <w:r w:rsidRPr="003F47F3">
        <w:rPr>
          <w:rFonts w:eastAsia="Calibri"/>
          <w:sz w:val="26"/>
          <w:szCs w:val="26"/>
          <w:lang w:eastAsia="en-US"/>
        </w:rPr>
        <w:t>я</w:t>
      </w:r>
      <w:r w:rsidRPr="003F47F3">
        <w:rPr>
          <w:rFonts w:eastAsia="Calibri"/>
          <w:sz w:val="26"/>
          <w:szCs w:val="26"/>
          <w:lang w:eastAsia="en-US"/>
        </w:rPr>
        <w:t>ков, А.В. Чесноков. — Москва : ФОРУМ : ИНФРА-М, 2020. — 357 с. — (Среднее профессиональное образование). - ISBN 978-5-00091-701-5. - Текст : электронный. - URL</w:t>
      </w:r>
      <w:hyperlink r:id="rId23" w:history="1">
        <w:r w:rsidRPr="003F47F3">
          <w:rPr>
            <w:rFonts w:eastAsia="Calibri"/>
            <w:color w:val="0563C1"/>
            <w:sz w:val="26"/>
            <w:szCs w:val="26"/>
            <w:u w:val="single"/>
            <w:lang w:eastAsia="en-US"/>
          </w:rPr>
          <w:t>https://znanium.com/catalog/document?id=363024</w:t>
        </w:r>
      </w:hyperlink>
    </w:p>
    <w:bookmarkEnd w:id="25"/>
    <w:p w:rsidR="000F27D6" w:rsidRPr="003F47F3" w:rsidRDefault="000F27D6" w:rsidP="000F27D6">
      <w:pPr>
        <w:suppressAutoHyphens/>
        <w:spacing w:line="276" w:lineRule="auto"/>
        <w:contextualSpacing/>
        <w:jc w:val="both"/>
        <w:rPr>
          <w:bCs/>
          <w:sz w:val="26"/>
          <w:szCs w:val="26"/>
          <w:u w:val="single"/>
          <w:lang w:eastAsia="ar-SA"/>
        </w:rPr>
      </w:pPr>
      <w:r w:rsidRPr="003F47F3">
        <w:rPr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0F27D6" w:rsidRPr="003F47F3" w:rsidRDefault="000F27D6" w:rsidP="000F27D6">
      <w:pPr>
        <w:numPr>
          <w:ilvl w:val="0"/>
          <w:numId w:val="37"/>
        </w:numPr>
        <w:suppressAutoHyphens/>
        <w:spacing w:after="160" w:line="276" w:lineRule="auto"/>
        <w:contextualSpacing/>
        <w:jc w:val="both"/>
        <w:rPr>
          <w:bCs/>
          <w:sz w:val="26"/>
          <w:szCs w:val="26"/>
          <w:lang w:eastAsia="ar-SA"/>
        </w:rPr>
      </w:pPr>
      <w:r w:rsidRPr="003F47F3">
        <w:rPr>
          <w:bCs/>
          <w:sz w:val="26"/>
          <w:szCs w:val="26"/>
          <w:lang w:eastAsia="ar-SA"/>
        </w:rPr>
        <w:t xml:space="preserve">Комиссаров, Ю. А. Общая электротехника и электроника : учебник / Ю.А. Комиссаров, Г.И. </w:t>
      </w:r>
      <w:proofErr w:type="spellStart"/>
      <w:r w:rsidRPr="003F47F3">
        <w:rPr>
          <w:bCs/>
          <w:sz w:val="26"/>
          <w:szCs w:val="26"/>
          <w:lang w:eastAsia="ar-SA"/>
        </w:rPr>
        <w:t>Бабокин</w:t>
      </w:r>
      <w:proofErr w:type="spellEnd"/>
      <w:r w:rsidRPr="003F47F3">
        <w:rPr>
          <w:bCs/>
          <w:sz w:val="26"/>
          <w:szCs w:val="26"/>
          <w:lang w:eastAsia="ar-SA"/>
        </w:rPr>
        <w:t xml:space="preserve"> ; под ред. П.Д. Саркисова. — 2-е изд., </w:t>
      </w:r>
      <w:proofErr w:type="spellStart"/>
      <w:r w:rsidRPr="003F47F3">
        <w:rPr>
          <w:bCs/>
          <w:sz w:val="26"/>
          <w:szCs w:val="26"/>
          <w:lang w:eastAsia="ar-SA"/>
        </w:rPr>
        <w:t>испр</w:t>
      </w:r>
      <w:proofErr w:type="spellEnd"/>
      <w:r w:rsidRPr="003F47F3">
        <w:rPr>
          <w:bCs/>
          <w:sz w:val="26"/>
          <w:szCs w:val="26"/>
          <w:lang w:eastAsia="ar-SA"/>
        </w:rPr>
        <w:t xml:space="preserve">. и доп. — Москва : ИНФРА-М, 2018. — 479 с. — (Высшее образование: </w:t>
      </w:r>
      <w:proofErr w:type="spellStart"/>
      <w:r w:rsidRPr="003F47F3">
        <w:rPr>
          <w:bCs/>
          <w:sz w:val="26"/>
          <w:szCs w:val="26"/>
          <w:lang w:eastAsia="ar-SA"/>
        </w:rPr>
        <w:t>Бакалавриат</w:t>
      </w:r>
      <w:proofErr w:type="spellEnd"/>
      <w:r w:rsidRPr="003F47F3">
        <w:rPr>
          <w:bCs/>
          <w:sz w:val="26"/>
          <w:szCs w:val="26"/>
          <w:lang w:eastAsia="ar-SA"/>
        </w:rPr>
        <w:t>). — www.dx.doi.org/10.12737/13474. - ISBN 978-5-16-010416-4. - Текст : электронный. - URL</w:t>
      </w:r>
      <w:hyperlink r:id="rId24" w:history="1">
        <w:r w:rsidRPr="003F47F3">
          <w:rPr>
            <w:bCs/>
            <w:color w:val="0563C1"/>
            <w:sz w:val="26"/>
            <w:szCs w:val="26"/>
            <w:u w:val="single"/>
            <w:lang w:eastAsia="ar-SA"/>
          </w:rPr>
          <w:t>: https://znanium.com/catalog/product/925813</w:t>
        </w:r>
      </w:hyperlink>
    </w:p>
    <w:p w:rsidR="000F27D6" w:rsidRPr="003F47F3" w:rsidRDefault="000F27D6" w:rsidP="000F27D6">
      <w:pPr>
        <w:numPr>
          <w:ilvl w:val="0"/>
          <w:numId w:val="37"/>
        </w:numPr>
        <w:suppressAutoHyphens/>
        <w:spacing w:after="160" w:line="276" w:lineRule="auto"/>
        <w:contextualSpacing/>
        <w:jc w:val="both"/>
        <w:rPr>
          <w:bCs/>
          <w:sz w:val="26"/>
          <w:szCs w:val="26"/>
          <w:lang w:eastAsia="ar-SA"/>
        </w:rPr>
      </w:pPr>
      <w:proofErr w:type="spellStart"/>
      <w:r w:rsidRPr="003F47F3">
        <w:rPr>
          <w:bCs/>
          <w:sz w:val="26"/>
          <w:szCs w:val="26"/>
          <w:lang w:eastAsia="ar-SA"/>
        </w:rPr>
        <w:t>Лоторейчук</w:t>
      </w:r>
      <w:proofErr w:type="spellEnd"/>
      <w:r w:rsidRPr="003F47F3">
        <w:rPr>
          <w:bCs/>
          <w:sz w:val="26"/>
          <w:szCs w:val="26"/>
          <w:lang w:eastAsia="ar-SA"/>
        </w:rPr>
        <w:t xml:space="preserve">, Е. А. Расчет электрических и магнитных цепей и полей. Решение задач : учеб. пособие / Е.А. </w:t>
      </w:r>
      <w:proofErr w:type="spellStart"/>
      <w:r w:rsidRPr="003F47F3">
        <w:rPr>
          <w:bCs/>
          <w:sz w:val="26"/>
          <w:szCs w:val="26"/>
          <w:lang w:eastAsia="ar-SA"/>
        </w:rPr>
        <w:t>Лоторейчук</w:t>
      </w:r>
      <w:proofErr w:type="spellEnd"/>
      <w:r w:rsidRPr="003F47F3">
        <w:rPr>
          <w:bCs/>
          <w:sz w:val="26"/>
          <w:szCs w:val="26"/>
          <w:lang w:eastAsia="ar-SA"/>
        </w:rPr>
        <w:t xml:space="preserve">. — 2-е изд., </w:t>
      </w:r>
      <w:proofErr w:type="spellStart"/>
      <w:r w:rsidRPr="003F47F3">
        <w:rPr>
          <w:bCs/>
          <w:sz w:val="26"/>
          <w:szCs w:val="26"/>
          <w:lang w:eastAsia="ar-SA"/>
        </w:rPr>
        <w:t>испр</w:t>
      </w:r>
      <w:proofErr w:type="spellEnd"/>
      <w:r w:rsidRPr="003F47F3">
        <w:rPr>
          <w:bCs/>
          <w:sz w:val="26"/>
          <w:szCs w:val="26"/>
          <w:lang w:eastAsia="ar-SA"/>
        </w:rPr>
        <w:t xml:space="preserve">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25" w:history="1">
        <w:r w:rsidRPr="003F47F3">
          <w:rPr>
            <w:bCs/>
            <w:color w:val="0563C1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0F27D6" w:rsidRPr="003F47F3" w:rsidRDefault="000F27D6" w:rsidP="000F27D6">
      <w:pPr>
        <w:numPr>
          <w:ilvl w:val="0"/>
          <w:numId w:val="37"/>
        </w:numPr>
        <w:suppressAutoHyphens/>
        <w:spacing w:after="160" w:line="276" w:lineRule="auto"/>
        <w:contextualSpacing/>
        <w:jc w:val="both"/>
        <w:rPr>
          <w:bCs/>
          <w:sz w:val="26"/>
          <w:szCs w:val="26"/>
          <w:lang w:eastAsia="ar-SA"/>
        </w:rPr>
      </w:pPr>
      <w:r w:rsidRPr="003F47F3">
        <w:rPr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26" w:history="1">
        <w:r w:rsidRPr="003F47F3">
          <w:rPr>
            <w:bCs/>
            <w:color w:val="0563C1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0F27D6" w:rsidRPr="003F47F3" w:rsidRDefault="000F27D6" w:rsidP="000F27D6">
      <w:pPr>
        <w:numPr>
          <w:ilvl w:val="0"/>
          <w:numId w:val="37"/>
        </w:numPr>
        <w:suppressAutoHyphens/>
        <w:spacing w:after="160" w:line="276" w:lineRule="auto"/>
        <w:contextualSpacing/>
        <w:jc w:val="both"/>
        <w:rPr>
          <w:color w:val="000000"/>
          <w:sz w:val="26"/>
          <w:szCs w:val="26"/>
        </w:rPr>
      </w:pPr>
      <w:r w:rsidRPr="003F47F3">
        <w:rPr>
          <w:color w:val="000000"/>
          <w:sz w:val="26"/>
          <w:szCs w:val="26"/>
        </w:rPr>
        <w:t xml:space="preserve">Славинский, А. К. Электротехника с основами электроники : учеб. пособие / А.К. Славинский, И.С. </w:t>
      </w:r>
      <w:proofErr w:type="spellStart"/>
      <w:r w:rsidRPr="003F47F3">
        <w:rPr>
          <w:color w:val="000000"/>
          <w:sz w:val="26"/>
          <w:szCs w:val="26"/>
        </w:rPr>
        <w:t>Туревский</w:t>
      </w:r>
      <w:proofErr w:type="spellEnd"/>
      <w:r w:rsidRPr="003F47F3">
        <w:rPr>
          <w:color w:val="000000"/>
          <w:sz w:val="26"/>
          <w:szCs w:val="26"/>
        </w:rPr>
        <w:t xml:space="preserve">. — Москва : ИД «ФОРУМ» : ИНФРА-М, 2018. — 448 с. — (Среднее профессиональное образование). - ISBN 978-5-8199-0747-4. - Текст : электронный. - URL: </w:t>
      </w:r>
      <w:hyperlink r:id="rId27" w:history="1">
        <w:r w:rsidRPr="003F47F3">
          <w:rPr>
            <w:color w:val="0563C1"/>
            <w:sz w:val="26"/>
            <w:szCs w:val="26"/>
            <w:u w:val="single"/>
          </w:rPr>
          <w:t>https://znanium.com/catalog/document?id=303894</w:t>
        </w:r>
      </w:hyperlink>
    </w:p>
    <w:p w:rsidR="000F27D6" w:rsidRPr="003F47F3" w:rsidRDefault="000F27D6" w:rsidP="000F27D6">
      <w:pPr>
        <w:suppressAutoHyphens/>
        <w:spacing w:line="276" w:lineRule="auto"/>
        <w:jc w:val="both"/>
        <w:rPr>
          <w:color w:val="000000"/>
          <w:sz w:val="26"/>
          <w:szCs w:val="26"/>
          <w:u w:val="single"/>
        </w:rPr>
      </w:pPr>
      <w:r w:rsidRPr="003F47F3">
        <w:rPr>
          <w:color w:val="000000"/>
          <w:sz w:val="26"/>
          <w:szCs w:val="26"/>
          <w:u w:val="single"/>
        </w:rPr>
        <w:t xml:space="preserve">Интернет-ресурсы: </w:t>
      </w:r>
    </w:p>
    <w:p w:rsidR="000F27D6" w:rsidRPr="003F47F3" w:rsidRDefault="000F27D6" w:rsidP="000F27D6">
      <w:pPr>
        <w:numPr>
          <w:ilvl w:val="0"/>
          <w:numId w:val="4"/>
        </w:num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  <w:r w:rsidRPr="003F47F3">
        <w:rPr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3F47F3">
        <w:rPr>
          <w:sz w:val="26"/>
          <w:szCs w:val="26"/>
          <w:lang w:eastAsia="ar-SA"/>
        </w:rPr>
        <w:t>Znanium</w:t>
      </w:r>
      <w:proofErr w:type="spellEnd"/>
      <w:r w:rsidRPr="003F47F3">
        <w:rPr>
          <w:sz w:val="26"/>
          <w:szCs w:val="26"/>
          <w:lang w:eastAsia="ar-SA"/>
        </w:rPr>
        <w:t xml:space="preserve">. </w:t>
      </w:r>
      <w:proofErr w:type="spellStart"/>
      <w:r w:rsidRPr="003F47F3">
        <w:rPr>
          <w:sz w:val="26"/>
          <w:szCs w:val="26"/>
          <w:lang w:eastAsia="ar-SA"/>
        </w:rPr>
        <w:t>com</w:t>
      </w:r>
      <w:proofErr w:type="spellEnd"/>
      <w:r w:rsidRPr="003F47F3">
        <w:rPr>
          <w:sz w:val="26"/>
          <w:szCs w:val="26"/>
          <w:lang w:eastAsia="ar-SA"/>
        </w:rPr>
        <w:t>.</w:t>
      </w:r>
    </w:p>
    <w:p w:rsidR="000F27D6" w:rsidRPr="003F47F3" w:rsidRDefault="000F27D6" w:rsidP="000F27D6">
      <w:pPr>
        <w:suppressAutoHyphens/>
        <w:spacing w:line="276" w:lineRule="auto"/>
        <w:rPr>
          <w:sz w:val="26"/>
          <w:szCs w:val="26"/>
          <w:lang w:eastAsia="ar-SA"/>
        </w:rPr>
      </w:pPr>
      <w:r w:rsidRPr="003F47F3">
        <w:rPr>
          <w:sz w:val="26"/>
          <w:szCs w:val="26"/>
          <w:u w:val="single"/>
          <w:lang w:eastAsia="ar-SA"/>
        </w:rPr>
        <w:t>Сервисы и инструменты</w:t>
      </w:r>
      <w:r w:rsidRPr="003F47F3">
        <w:rPr>
          <w:sz w:val="26"/>
          <w:szCs w:val="26"/>
          <w:lang w:eastAsia="ar-SA"/>
        </w:rPr>
        <w:t xml:space="preserve">: </w:t>
      </w:r>
    </w:p>
    <w:p w:rsidR="000F27D6" w:rsidRPr="003F47F3" w:rsidRDefault="000F27D6" w:rsidP="000F27D6">
      <w:pPr>
        <w:numPr>
          <w:ilvl w:val="0"/>
          <w:numId w:val="36"/>
        </w:num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  <w:proofErr w:type="spellStart"/>
      <w:r w:rsidRPr="003F47F3">
        <w:rPr>
          <w:sz w:val="26"/>
          <w:szCs w:val="26"/>
          <w:lang w:eastAsia="ar-SA"/>
        </w:rPr>
        <w:t>Skype</w:t>
      </w:r>
      <w:proofErr w:type="spellEnd"/>
      <w:r w:rsidRPr="003F47F3">
        <w:rPr>
          <w:sz w:val="26"/>
          <w:szCs w:val="26"/>
          <w:lang w:eastAsia="ar-SA"/>
        </w:rPr>
        <w:t xml:space="preserve"> (режим доступа: https://www.skype.com/) </w:t>
      </w:r>
    </w:p>
    <w:p w:rsidR="000F27D6" w:rsidRPr="003F47F3" w:rsidRDefault="000F27D6" w:rsidP="000F27D6">
      <w:pPr>
        <w:numPr>
          <w:ilvl w:val="0"/>
          <w:numId w:val="36"/>
        </w:num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  <w:proofErr w:type="spellStart"/>
      <w:r w:rsidRPr="003F47F3">
        <w:rPr>
          <w:sz w:val="26"/>
          <w:szCs w:val="26"/>
          <w:lang w:eastAsia="ar-SA"/>
        </w:rPr>
        <w:t>Zoom</w:t>
      </w:r>
      <w:proofErr w:type="spellEnd"/>
      <w:r w:rsidRPr="003F47F3">
        <w:rPr>
          <w:sz w:val="26"/>
          <w:szCs w:val="26"/>
          <w:lang w:eastAsia="ar-SA"/>
        </w:rPr>
        <w:t xml:space="preserve"> (режим доступа: </w:t>
      </w:r>
      <w:hyperlink r:id="rId28" w:history="1">
        <w:r w:rsidRPr="003F47F3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3F47F3">
        <w:rPr>
          <w:sz w:val="26"/>
          <w:szCs w:val="26"/>
          <w:lang w:eastAsia="ar-SA"/>
        </w:rPr>
        <w:t>)</w:t>
      </w:r>
    </w:p>
    <w:p w:rsidR="000F27D6" w:rsidRPr="003F47F3" w:rsidRDefault="000F27D6" w:rsidP="000F27D6">
      <w:pPr>
        <w:numPr>
          <w:ilvl w:val="0"/>
          <w:numId w:val="36"/>
        </w:num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  <w:r w:rsidRPr="003F47F3">
        <w:rPr>
          <w:sz w:val="26"/>
          <w:szCs w:val="26"/>
          <w:lang w:eastAsia="ar-SA"/>
        </w:rPr>
        <w:t xml:space="preserve"> https://disk.yandex.ru/</w:t>
      </w:r>
    </w:p>
    <w:p w:rsidR="000F27D6" w:rsidRPr="003F47F3" w:rsidRDefault="000F27D6" w:rsidP="000F27D6">
      <w:pPr>
        <w:spacing w:line="276" w:lineRule="auto"/>
        <w:rPr>
          <w:b/>
          <w:sz w:val="26"/>
          <w:szCs w:val="26"/>
          <w:lang w:eastAsia="ar-SA"/>
        </w:rPr>
      </w:pPr>
    </w:p>
    <w:p w:rsidR="000F27D6" w:rsidRPr="003F47F3" w:rsidRDefault="000F27D6" w:rsidP="000F27D6">
      <w:pPr>
        <w:spacing w:line="276" w:lineRule="auto"/>
        <w:rPr>
          <w:b/>
          <w:caps/>
          <w:sz w:val="26"/>
          <w:szCs w:val="26"/>
        </w:rPr>
      </w:pPr>
    </w:p>
    <w:p w:rsidR="0047601E" w:rsidRPr="003F47F3" w:rsidRDefault="0047601E" w:rsidP="0047601E">
      <w:p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</w:p>
    <w:p w:rsidR="00803847" w:rsidRPr="003F47F3" w:rsidRDefault="00803847" w:rsidP="0047601E">
      <w:p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</w:p>
    <w:p w:rsidR="00803847" w:rsidRPr="003F47F3" w:rsidRDefault="00803847" w:rsidP="0047601E">
      <w:p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</w:p>
    <w:p w:rsidR="00803847" w:rsidRPr="003F47F3" w:rsidRDefault="00803847" w:rsidP="0047601E">
      <w:p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  <w:bookmarkStart w:id="26" w:name="_GoBack"/>
      <w:bookmarkEnd w:id="26"/>
    </w:p>
    <w:p w:rsidR="00B34E5F" w:rsidRPr="003F47F3" w:rsidRDefault="00B34E5F" w:rsidP="00B34E5F">
      <w:pPr>
        <w:tabs>
          <w:tab w:val="left" w:pos="3405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Приложение 1</w:t>
      </w:r>
    </w:p>
    <w:p w:rsidR="00B34E5F" w:rsidRPr="003F47F3" w:rsidRDefault="00B34E5F" w:rsidP="00B34E5F">
      <w:pPr>
        <w:tabs>
          <w:tab w:val="left" w:pos="3405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Титульный лист реферата.</w:t>
      </w:r>
    </w:p>
    <w:p w:rsidR="00B34E5F" w:rsidRPr="003F47F3" w:rsidRDefault="00B34E5F" w:rsidP="00B34E5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3F47F3">
        <w:rPr>
          <w:rFonts w:eastAsia="Calibri"/>
          <w:b/>
          <w:sz w:val="26"/>
          <w:szCs w:val="26"/>
          <w:lang w:eastAsia="en-US"/>
        </w:rPr>
        <w:t>Министерство   образования и науки Республики Татарстан</w:t>
      </w:r>
    </w:p>
    <w:p w:rsidR="00B34E5F" w:rsidRPr="003F47F3" w:rsidRDefault="00B34E5F" w:rsidP="00B34E5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3F47F3">
        <w:rPr>
          <w:rFonts w:eastAsia="Calibri"/>
          <w:b/>
          <w:sz w:val="26"/>
          <w:szCs w:val="26"/>
          <w:lang w:eastAsia="en-US"/>
        </w:rPr>
        <w:t>ГАПОУ «Казанский политехнический колледж»</w:t>
      </w:r>
    </w:p>
    <w:p w:rsidR="00B34E5F" w:rsidRPr="003F47F3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3F47F3">
        <w:rPr>
          <w:rFonts w:eastAsia="Calibri"/>
          <w:b/>
          <w:sz w:val="26"/>
          <w:szCs w:val="26"/>
          <w:lang w:eastAsia="en-US"/>
        </w:rPr>
        <w:t>Реферат</w:t>
      </w:r>
    </w:p>
    <w:p w:rsidR="00B34E5F" w:rsidRPr="003F47F3" w:rsidRDefault="00B34E5F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по дисциплине _______________________________________</w:t>
      </w:r>
    </w:p>
    <w:p w:rsidR="00B34E5F" w:rsidRPr="003F47F3" w:rsidRDefault="00B34E5F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Тема: </w:t>
      </w:r>
      <w:r w:rsidRPr="003F47F3">
        <w:rPr>
          <w:rFonts w:eastAsia="Calibri"/>
          <w:color w:val="000000"/>
          <w:spacing w:val="1"/>
          <w:sz w:val="26"/>
          <w:szCs w:val="26"/>
          <w:lang w:eastAsia="en-US"/>
        </w:rPr>
        <w:t>____________________________________________________</w:t>
      </w:r>
    </w:p>
    <w:p w:rsidR="00B34E5F" w:rsidRPr="003F47F3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Выполнил: обучающийся __курса, </w:t>
      </w:r>
    </w:p>
    <w:p w:rsidR="00B34E5F" w:rsidRPr="003F47F3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Группы № ____, ФИО</w:t>
      </w:r>
    </w:p>
    <w:p w:rsidR="00B34E5F" w:rsidRPr="003F47F3" w:rsidRDefault="00B34E5F" w:rsidP="00B34E5F">
      <w:pPr>
        <w:tabs>
          <w:tab w:val="left" w:pos="5655"/>
        </w:tabs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Проверил:</w:t>
      </w:r>
    </w:p>
    <w:p w:rsidR="00B34E5F" w:rsidRPr="003F47F3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 xml:space="preserve">Преподаватель: ______ФИО </w:t>
      </w:r>
    </w:p>
    <w:p w:rsidR="00B34E5F" w:rsidRPr="003F47F3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___ (отметка)</w:t>
      </w:r>
    </w:p>
    <w:p w:rsidR="00B34E5F" w:rsidRPr="003F47F3" w:rsidRDefault="00B34E5F" w:rsidP="00B34E5F">
      <w:pPr>
        <w:tabs>
          <w:tab w:val="left" w:pos="697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3F47F3">
        <w:rPr>
          <w:rFonts w:eastAsia="Calibri"/>
          <w:sz w:val="26"/>
          <w:szCs w:val="26"/>
          <w:lang w:eastAsia="en-US"/>
        </w:rPr>
        <w:t>Казань, 2020 г.</w:t>
      </w:r>
    </w:p>
    <w:p w:rsidR="00B34E5F" w:rsidRPr="003F47F3" w:rsidRDefault="00B34E5F" w:rsidP="00B34E5F">
      <w:pPr>
        <w:snapToGri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3F47F3" w:rsidRDefault="00B34E5F" w:rsidP="008862F0">
      <w:pPr>
        <w:pStyle w:val="a3"/>
        <w:spacing w:before="0" w:beforeAutospacing="0" w:after="0" w:afterAutospacing="0"/>
        <w:rPr>
          <w:sz w:val="26"/>
          <w:szCs w:val="26"/>
        </w:rPr>
      </w:pPr>
    </w:p>
    <w:sectPr w:rsidR="00B34E5F" w:rsidRPr="003F47F3" w:rsidSect="00803847">
      <w:footerReference w:type="default" r:id="rId2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776" w:rsidRDefault="00881776" w:rsidP="00803847">
      <w:r>
        <w:separator/>
      </w:r>
    </w:p>
  </w:endnote>
  <w:endnote w:type="continuationSeparator" w:id="1">
    <w:p w:rsidR="00881776" w:rsidRDefault="00881776" w:rsidP="00803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4453855"/>
      <w:docPartObj>
        <w:docPartGallery w:val="Page Numbers (Bottom of Page)"/>
        <w:docPartUnique/>
      </w:docPartObj>
    </w:sdtPr>
    <w:sdtContent>
      <w:p w:rsidR="00803847" w:rsidRDefault="007E7B8A">
        <w:pPr>
          <w:pStyle w:val="aa"/>
          <w:jc w:val="right"/>
        </w:pPr>
        <w:r>
          <w:fldChar w:fldCharType="begin"/>
        </w:r>
        <w:r w:rsidR="00803847">
          <w:instrText>PAGE   \* MERGEFORMAT</w:instrText>
        </w:r>
        <w:r>
          <w:fldChar w:fldCharType="separate"/>
        </w:r>
        <w:r w:rsidR="00C32092">
          <w:rPr>
            <w:noProof/>
          </w:rPr>
          <w:t>6</w:t>
        </w:r>
        <w:r>
          <w:fldChar w:fldCharType="end"/>
        </w:r>
      </w:p>
    </w:sdtContent>
  </w:sdt>
  <w:p w:rsidR="00803847" w:rsidRDefault="0080384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776" w:rsidRDefault="00881776" w:rsidP="00803847">
      <w:r>
        <w:separator/>
      </w:r>
    </w:p>
  </w:footnote>
  <w:footnote w:type="continuationSeparator" w:id="1">
    <w:p w:rsidR="00881776" w:rsidRDefault="00881776" w:rsidP="008038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1A0AD9"/>
    <w:multiLevelType w:val="hybridMultilevel"/>
    <w:tmpl w:val="C1B84EE2"/>
    <w:lvl w:ilvl="0" w:tplc="52CCEAC8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130E39C7"/>
    <w:multiLevelType w:val="hybridMultilevel"/>
    <w:tmpl w:val="97D2EB70"/>
    <w:lvl w:ilvl="0" w:tplc="48C87A6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F048E"/>
    <w:multiLevelType w:val="hybridMultilevel"/>
    <w:tmpl w:val="166482CE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81851"/>
    <w:multiLevelType w:val="hybridMultilevel"/>
    <w:tmpl w:val="166482CE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80480"/>
    <w:multiLevelType w:val="multilevel"/>
    <w:tmpl w:val="8A82025E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1">
    <w:nsid w:val="2CE036A0"/>
    <w:multiLevelType w:val="hybridMultilevel"/>
    <w:tmpl w:val="166482CE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5C6647"/>
    <w:multiLevelType w:val="hybridMultilevel"/>
    <w:tmpl w:val="119CD348"/>
    <w:lvl w:ilvl="0" w:tplc="7BCA95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C3525D"/>
    <w:multiLevelType w:val="hybridMultilevel"/>
    <w:tmpl w:val="7F1E3928"/>
    <w:lvl w:ilvl="0" w:tplc="E3A4BC8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173E12"/>
    <w:multiLevelType w:val="multilevel"/>
    <w:tmpl w:val="A22E59AE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459821A8"/>
    <w:multiLevelType w:val="hybridMultilevel"/>
    <w:tmpl w:val="B03ED74E"/>
    <w:lvl w:ilvl="0" w:tplc="C8D4E9F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7EF615C"/>
    <w:multiLevelType w:val="multilevel"/>
    <w:tmpl w:val="8DCE82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C3F45F3"/>
    <w:multiLevelType w:val="hybridMultilevel"/>
    <w:tmpl w:val="166482CE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24B91"/>
    <w:multiLevelType w:val="hybridMultilevel"/>
    <w:tmpl w:val="28CA467A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DA4A1A"/>
    <w:multiLevelType w:val="hybridMultilevel"/>
    <w:tmpl w:val="166482CE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212665"/>
    <w:multiLevelType w:val="hybridMultilevel"/>
    <w:tmpl w:val="166482CE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2660F1"/>
    <w:multiLevelType w:val="hybridMultilevel"/>
    <w:tmpl w:val="166482CE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4E174F"/>
    <w:multiLevelType w:val="hybridMultilevel"/>
    <w:tmpl w:val="166482CE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5036A5D"/>
    <w:multiLevelType w:val="hybridMultilevel"/>
    <w:tmpl w:val="166482CE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297C85"/>
    <w:multiLevelType w:val="hybridMultilevel"/>
    <w:tmpl w:val="166482CE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DAE6D6D"/>
    <w:multiLevelType w:val="hybridMultilevel"/>
    <w:tmpl w:val="1E169AC2"/>
    <w:lvl w:ilvl="0" w:tplc="94D645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C8160C"/>
    <w:multiLevelType w:val="hybridMultilevel"/>
    <w:tmpl w:val="166482CE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4254E6"/>
    <w:multiLevelType w:val="hybridMultilevel"/>
    <w:tmpl w:val="166482CE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261AEB"/>
    <w:multiLevelType w:val="hybridMultilevel"/>
    <w:tmpl w:val="166482CE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0"/>
  </w:num>
  <w:num w:numId="4">
    <w:abstractNumId w:val="22"/>
  </w:num>
  <w:num w:numId="5">
    <w:abstractNumId w:val="13"/>
  </w:num>
  <w:num w:numId="6">
    <w:abstractNumId w:val="16"/>
  </w:num>
  <w:num w:numId="7">
    <w:abstractNumId w:val="15"/>
  </w:num>
  <w:num w:numId="8">
    <w:abstractNumId w:val="8"/>
  </w:num>
  <w:num w:numId="9">
    <w:abstractNumId w:val="17"/>
  </w:num>
  <w:num w:numId="10">
    <w:abstractNumId w:val="25"/>
  </w:num>
  <w:num w:numId="11">
    <w:abstractNumId w:val="0"/>
  </w:num>
  <w:num w:numId="12">
    <w:abstractNumId w:val="1"/>
  </w:num>
  <w:num w:numId="13">
    <w:abstractNumId w:val="3"/>
  </w:num>
  <w:num w:numId="14">
    <w:abstractNumId w:val="12"/>
  </w:num>
  <w:num w:numId="15">
    <w:abstractNumId w:val="2"/>
  </w:num>
  <w:num w:numId="16">
    <w:abstractNumId w:val="31"/>
  </w:num>
  <w:num w:numId="17">
    <w:abstractNumId w:val="28"/>
  </w:num>
  <w:num w:numId="18">
    <w:abstractNumId w:val="4"/>
  </w:num>
  <w:num w:numId="19">
    <w:abstractNumId w:val="18"/>
  </w:num>
  <w:num w:numId="20">
    <w:abstractNumId w:val="14"/>
  </w:num>
  <w:num w:numId="21">
    <w:abstractNumId w:val="5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34"/>
  </w:num>
  <w:num w:numId="25">
    <w:abstractNumId w:val="7"/>
  </w:num>
  <w:num w:numId="26">
    <w:abstractNumId w:val="26"/>
  </w:num>
  <w:num w:numId="27">
    <w:abstractNumId w:val="35"/>
  </w:num>
  <w:num w:numId="28">
    <w:abstractNumId w:val="6"/>
  </w:num>
  <w:num w:numId="29">
    <w:abstractNumId w:val="11"/>
  </w:num>
  <w:num w:numId="30">
    <w:abstractNumId w:val="24"/>
  </w:num>
  <w:num w:numId="31">
    <w:abstractNumId w:val="32"/>
  </w:num>
  <w:num w:numId="32">
    <w:abstractNumId w:val="19"/>
  </w:num>
  <w:num w:numId="33">
    <w:abstractNumId w:val="27"/>
  </w:num>
  <w:num w:numId="34">
    <w:abstractNumId w:val="21"/>
  </w:num>
  <w:num w:numId="35">
    <w:abstractNumId w:val="33"/>
  </w:num>
  <w:num w:numId="36">
    <w:abstractNumId w:val="29"/>
  </w:num>
  <w:num w:numId="37">
    <w:abstractNumId w:val="30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F5F"/>
    <w:rsid w:val="0000246D"/>
    <w:rsid w:val="000035E5"/>
    <w:rsid w:val="00012DE9"/>
    <w:rsid w:val="000341BE"/>
    <w:rsid w:val="00044380"/>
    <w:rsid w:val="000454CC"/>
    <w:rsid w:val="000A0C47"/>
    <w:rsid w:val="000C1ECE"/>
    <w:rsid w:val="000F27D6"/>
    <w:rsid w:val="0011157F"/>
    <w:rsid w:val="0014632B"/>
    <w:rsid w:val="00163CB8"/>
    <w:rsid w:val="001A763E"/>
    <w:rsid w:val="0021328C"/>
    <w:rsid w:val="00214214"/>
    <w:rsid w:val="00251F8E"/>
    <w:rsid w:val="0028088D"/>
    <w:rsid w:val="002A6AB5"/>
    <w:rsid w:val="002E3FAA"/>
    <w:rsid w:val="002F46C2"/>
    <w:rsid w:val="00322B59"/>
    <w:rsid w:val="003825CD"/>
    <w:rsid w:val="003A111D"/>
    <w:rsid w:val="003A3D08"/>
    <w:rsid w:val="003B60A8"/>
    <w:rsid w:val="003F47F3"/>
    <w:rsid w:val="004748CD"/>
    <w:rsid w:val="0047601E"/>
    <w:rsid w:val="004B5D42"/>
    <w:rsid w:val="004E253F"/>
    <w:rsid w:val="0051478B"/>
    <w:rsid w:val="005352BA"/>
    <w:rsid w:val="00556FF2"/>
    <w:rsid w:val="0059393F"/>
    <w:rsid w:val="005C540B"/>
    <w:rsid w:val="005D3ABF"/>
    <w:rsid w:val="00626EF9"/>
    <w:rsid w:val="006A3452"/>
    <w:rsid w:val="0073586B"/>
    <w:rsid w:val="0075587E"/>
    <w:rsid w:val="007E7B8A"/>
    <w:rsid w:val="00801178"/>
    <w:rsid w:val="00803847"/>
    <w:rsid w:val="008575D7"/>
    <w:rsid w:val="008631D6"/>
    <w:rsid w:val="0087304B"/>
    <w:rsid w:val="00876E9A"/>
    <w:rsid w:val="0088007A"/>
    <w:rsid w:val="00881776"/>
    <w:rsid w:val="008862F0"/>
    <w:rsid w:val="008A0DCD"/>
    <w:rsid w:val="008A1D86"/>
    <w:rsid w:val="008A6A54"/>
    <w:rsid w:val="008C40EA"/>
    <w:rsid w:val="008F0447"/>
    <w:rsid w:val="008F5F42"/>
    <w:rsid w:val="00907584"/>
    <w:rsid w:val="00920844"/>
    <w:rsid w:val="00922C08"/>
    <w:rsid w:val="009D0120"/>
    <w:rsid w:val="009E62BC"/>
    <w:rsid w:val="00A13ECE"/>
    <w:rsid w:val="00A34D70"/>
    <w:rsid w:val="00A35614"/>
    <w:rsid w:val="00AB407D"/>
    <w:rsid w:val="00AE1D8B"/>
    <w:rsid w:val="00B34E5F"/>
    <w:rsid w:val="00B46F14"/>
    <w:rsid w:val="00B76712"/>
    <w:rsid w:val="00B8081D"/>
    <w:rsid w:val="00BC680E"/>
    <w:rsid w:val="00BD02EB"/>
    <w:rsid w:val="00BD4775"/>
    <w:rsid w:val="00C12D96"/>
    <w:rsid w:val="00C2246D"/>
    <w:rsid w:val="00C32092"/>
    <w:rsid w:val="00C8344F"/>
    <w:rsid w:val="00C95E57"/>
    <w:rsid w:val="00CA7B97"/>
    <w:rsid w:val="00D13192"/>
    <w:rsid w:val="00D311A3"/>
    <w:rsid w:val="00E63608"/>
    <w:rsid w:val="00EA6B31"/>
    <w:rsid w:val="00EB5F5F"/>
    <w:rsid w:val="00EB66EC"/>
    <w:rsid w:val="00ED4B87"/>
    <w:rsid w:val="00ED7DAB"/>
    <w:rsid w:val="00F02BDC"/>
    <w:rsid w:val="00F238BB"/>
    <w:rsid w:val="00F3489C"/>
    <w:rsid w:val="00FE2979"/>
    <w:rsid w:val="00FF3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360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FF2"/>
    <w:pPr>
      <w:spacing w:before="100" w:beforeAutospacing="1" w:after="100" w:afterAutospacing="1"/>
    </w:pPr>
  </w:style>
  <w:style w:type="character" w:customStyle="1" w:styleId="210pt">
    <w:name w:val="Основной текст (2) + 10 pt"/>
    <w:rsid w:val="00012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basedOn w:val="a"/>
    <w:link w:val="a5"/>
    <w:uiPriority w:val="1"/>
    <w:qFormat/>
    <w:rsid w:val="00012DE9"/>
    <w:rPr>
      <w:szCs w:val="32"/>
    </w:rPr>
  </w:style>
  <w:style w:type="character" w:customStyle="1" w:styleId="a5">
    <w:name w:val="Без интервала Знак"/>
    <w:link w:val="a4"/>
    <w:uiPriority w:val="1"/>
    <w:rsid w:val="00012DE9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customStyle="1" w:styleId="Standard">
    <w:name w:val="Standard"/>
    <w:rsid w:val="00012D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">
    <w:name w:val="Основной текст (2)_"/>
    <w:link w:val="20"/>
    <w:rsid w:val="00A3561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561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A35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A35614"/>
    <w:pPr>
      <w:spacing w:before="100" w:beforeAutospacing="1" w:after="100" w:afterAutospacing="1"/>
    </w:pPr>
  </w:style>
  <w:style w:type="table" w:styleId="a6">
    <w:name w:val="Table Grid"/>
    <w:basedOn w:val="a1"/>
    <w:rsid w:val="00ED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636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0035E5"/>
    <w:pPr>
      <w:spacing w:after="200" w:line="276" w:lineRule="auto"/>
      <w:ind w:left="720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6"/>
    <w:rsid w:val="00B34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6"/>
    <w:uiPriority w:val="59"/>
    <w:rsid w:val="0080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5C54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540B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C3209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20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62908" TargetMode="External"/><Relationship Id="rId18" Type="http://schemas.openxmlformats.org/officeDocument/2006/relationships/hyperlink" Target="https://znanium.com/catalog/document?id=362908" TargetMode="External"/><Relationship Id="rId26" Type="http://schemas.openxmlformats.org/officeDocument/2006/relationships/hyperlink" Target="https://znanium.com/catalog/document?id=346721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document?id=36290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62908" TargetMode="External"/><Relationship Id="rId17" Type="http://schemas.openxmlformats.org/officeDocument/2006/relationships/hyperlink" Target="https://znanium.com/catalog/document?id=362908" TargetMode="External"/><Relationship Id="rId25" Type="http://schemas.openxmlformats.org/officeDocument/2006/relationships/hyperlink" Target="https://znanium.com/catalog/document?id=3296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62908" TargetMode="External"/><Relationship Id="rId20" Type="http://schemas.openxmlformats.org/officeDocument/2006/relationships/hyperlink" Target="https://znanium.com/catalog/document?id=362908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2908" TargetMode="External"/><Relationship Id="rId24" Type="http://schemas.openxmlformats.org/officeDocument/2006/relationships/hyperlink" Target="https://znanium.com/catalog/document?id=2974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62908" TargetMode="External"/><Relationship Id="rId23" Type="http://schemas.openxmlformats.org/officeDocument/2006/relationships/hyperlink" Target="https://znanium.com/catalog/document?id=363024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document?id=362908" TargetMode="External"/><Relationship Id="rId19" Type="http://schemas.openxmlformats.org/officeDocument/2006/relationships/hyperlink" Target="https://znanium.com/catalog/document?id=362908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document?id=362908" TargetMode="External"/><Relationship Id="rId14" Type="http://schemas.openxmlformats.org/officeDocument/2006/relationships/hyperlink" Target="https://znanium.com/catalog/document?id=362908" TargetMode="External"/><Relationship Id="rId22" Type="http://schemas.openxmlformats.org/officeDocument/2006/relationships/hyperlink" Target="https://znanium.com/catalog/document?id=362908" TargetMode="External"/><Relationship Id="rId27" Type="http://schemas.openxmlformats.org/officeDocument/2006/relationships/hyperlink" Target="https://znanium.com/catalog/document?id=30389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80856-F3C2-4621-A97F-924DD9805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29</Pages>
  <Words>8954</Words>
  <Characters>51041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Елена</cp:lastModifiedBy>
  <cp:revision>58</cp:revision>
  <cp:lastPrinted>2021-11-08T19:09:00Z</cp:lastPrinted>
  <dcterms:created xsi:type="dcterms:W3CDTF">2020-02-01T13:28:00Z</dcterms:created>
  <dcterms:modified xsi:type="dcterms:W3CDTF">2022-04-07T20:36:00Z</dcterms:modified>
</cp:coreProperties>
</file>